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0458D" w14:textId="77777777" w:rsidR="002A59D2" w:rsidRDefault="004F7F6D" w:rsidP="004F7F6D">
      <w:pPr>
        <w:jc w:val="center"/>
      </w:pPr>
      <w:bookmarkStart w:id="0" w:name="_GoBack"/>
      <w:r>
        <w:t>2</w:t>
      </w:r>
    </w:p>
    <w:tbl>
      <w:tblPr>
        <w:tblW w:w="0" w:type="auto"/>
        <w:tblLook w:val="01E0" w:firstRow="1" w:lastRow="1" w:firstColumn="1" w:lastColumn="1" w:noHBand="0" w:noVBand="0"/>
      </w:tblPr>
      <w:tblGrid>
        <w:gridCol w:w="5016"/>
        <w:gridCol w:w="4054"/>
      </w:tblGrid>
      <w:tr w:rsidR="00F4795B" w14:paraId="0AE0865E" w14:textId="77777777" w:rsidTr="008D1EC6">
        <w:tc>
          <w:tcPr>
            <w:tcW w:w="4643" w:type="dxa"/>
            <w:shd w:val="clear" w:color="auto" w:fill="auto"/>
          </w:tcPr>
          <w:p w14:paraId="5858FAFA" w14:textId="77777777" w:rsidR="00F4795B" w:rsidRDefault="00831B66" w:rsidP="00AB659B">
            <w:r w:rsidRPr="008D1EC6">
              <w:rPr>
                <w:b/>
                <w:noProof/>
                <w:color w:val="26547C"/>
                <w:sz w:val="32"/>
                <w:szCs w:val="32"/>
                <w:lang w:val="en-US" w:eastAsia="en-US"/>
              </w:rPr>
              <w:drawing>
                <wp:inline distT="0" distB="0" distL="0" distR="0" wp14:anchorId="6D890507" wp14:editId="36B9EA4D">
                  <wp:extent cx="3048000" cy="2305050"/>
                  <wp:effectExtent l="0" t="0" r="0" b="0"/>
                  <wp:docPr id="1"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0" cy="2305050"/>
                          </a:xfrm>
                          <a:prstGeom prst="rect">
                            <a:avLst/>
                          </a:prstGeom>
                          <a:noFill/>
                          <a:ln>
                            <a:noFill/>
                          </a:ln>
                        </pic:spPr>
                      </pic:pic>
                    </a:graphicData>
                  </a:graphic>
                </wp:inline>
              </w:drawing>
            </w:r>
          </w:p>
        </w:tc>
        <w:tc>
          <w:tcPr>
            <w:tcW w:w="4643" w:type="dxa"/>
            <w:shd w:val="clear" w:color="auto" w:fill="auto"/>
          </w:tcPr>
          <w:p w14:paraId="68A130F8" w14:textId="77777777" w:rsidR="00F4795B" w:rsidRDefault="00831B66" w:rsidP="008D1EC6">
            <w:pPr>
              <w:jc w:val="right"/>
            </w:pPr>
            <w:r>
              <w:rPr>
                <w:noProof/>
                <w:lang w:val="en-US" w:eastAsia="en-US"/>
              </w:rPr>
              <w:drawing>
                <wp:inline distT="0" distB="0" distL="0" distR="0" wp14:anchorId="6491D0C3" wp14:editId="15BE19CE">
                  <wp:extent cx="1879600" cy="1428750"/>
                  <wp:effectExtent l="0" t="0" r="0" b="0"/>
                  <wp:docPr id="2"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9600" cy="1428750"/>
                          </a:xfrm>
                          <a:prstGeom prst="rect">
                            <a:avLst/>
                          </a:prstGeom>
                          <a:noFill/>
                          <a:ln>
                            <a:noFill/>
                          </a:ln>
                        </pic:spPr>
                      </pic:pic>
                    </a:graphicData>
                  </a:graphic>
                </wp:inline>
              </w:drawing>
            </w:r>
          </w:p>
        </w:tc>
      </w:tr>
    </w:tbl>
    <w:p w14:paraId="628F89AE" w14:textId="77777777" w:rsidR="009D019E" w:rsidRDefault="009D019E" w:rsidP="005A63A9">
      <w:pPr>
        <w:rPr>
          <w:b/>
          <w:color w:val="26547C"/>
          <w:sz w:val="32"/>
          <w:szCs w:val="32"/>
        </w:rPr>
      </w:pPr>
    </w:p>
    <w:p w14:paraId="37A1C7A1" w14:textId="355E5DF5" w:rsidR="00E75D20" w:rsidRPr="005A63A9" w:rsidRDefault="0030593F" w:rsidP="005A63A9">
      <w:pPr>
        <w:rPr>
          <w:color w:val="26547C"/>
        </w:rPr>
      </w:pPr>
      <w:r>
        <w:rPr>
          <w:b/>
          <w:color w:val="26547C"/>
          <w:sz w:val="32"/>
          <w:szCs w:val="32"/>
        </w:rPr>
        <w:t>IPRA G</w:t>
      </w:r>
      <w:r w:rsidR="00462BBD">
        <w:rPr>
          <w:b/>
          <w:color w:val="26547C"/>
          <w:sz w:val="32"/>
          <w:szCs w:val="32"/>
        </w:rPr>
        <w:t xml:space="preserve">olden </w:t>
      </w:r>
      <w:r>
        <w:rPr>
          <w:b/>
          <w:color w:val="26547C"/>
          <w:sz w:val="32"/>
          <w:szCs w:val="32"/>
        </w:rPr>
        <w:t>W</w:t>
      </w:r>
      <w:r w:rsidR="00462BBD">
        <w:rPr>
          <w:b/>
          <w:color w:val="26547C"/>
          <w:sz w:val="32"/>
          <w:szCs w:val="32"/>
        </w:rPr>
        <w:t xml:space="preserve">orld </w:t>
      </w:r>
      <w:r>
        <w:rPr>
          <w:b/>
          <w:color w:val="26547C"/>
          <w:sz w:val="32"/>
          <w:szCs w:val="32"/>
        </w:rPr>
        <w:t>A</w:t>
      </w:r>
      <w:r w:rsidR="00462BBD">
        <w:rPr>
          <w:b/>
          <w:color w:val="26547C"/>
          <w:sz w:val="32"/>
          <w:szCs w:val="32"/>
        </w:rPr>
        <w:t>wards for Excellence</w:t>
      </w:r>
      <w:r>
        <w:rPr>
          <w:b/>
          <w:color w:val="26547C"/>
          <w:sz w:val="32"/>
          <w:szCs w:val="32"/>
        </w:rPr>
        <w:t xml:space="preserve"> </w:t>
      </w:r>
      <w:r w:rsidR="00B566CE">
        <w:rPr>
          <w:b/>
          <w:color w:val="26547C"/>
          <w:sz w:val="32"/>
          <w:szCs w:val="32"/>
        </w:rPr>
        <w:t>20</w:t>
      </w:r>
      <w:r w:rsidR="007D7F59">
        <w:rPr>
          <w:b/>
          <w:color w:val="26547C"/>
          <w:sz w:val="32"/>
          <w:szCs w:val="32"/>
        </w:rPr>
        <w:t>2</w:t>
      </w:r>
      <w:r w:rsidR="009D019E">
        <w:rPr>
          <w:b/>
          <w:color w:val="26547C"/>
          <w:sz w:val="32"/>
          <w:szCs w:val="32"/>
        </w:rPr>
        <w:t>5</w:t>
      </w:r>
      <w:r w:rsidR="00B566CE">
        <w:rPr>
          <w:b/>
          <w:color w:val="26547C"/>
          <w:sz w:val="32"/>
          <w:szCs w:val="32"/>
        </w:rPr>
        <w:t xml:space="preserve"> </w:t>
      </w:r>
      <w:r w:rsidR="003015DD">
        <w:rPr>
          <w:b/>
          <w:color w:val="26547C"/>
          <w:sz w:val="32"/>
          <w:szCs w:val="32"/>
        </w:rPr>
        <w:t>Entry Kit</w:t>
      </w:r>
    </w:p>
    <w:p w14:paraId="54744926" w14:textId="77777777" w:rsidR="00B34730" w:rsidRDefault="00B13910" w:rsidP="00B34730">
      <w:r>
        <w:t xml:space="preserve">This entry kit is a set of complete instructions on how to enter the world’s most prestigious public relations awards scheme. </w:t>
      </w:r>
    </w:p>
    <w:p w14:paraId="0C271298" w14:textId="77777777" w:rsidR="00290D5C" w:rsidRDefault="00290D5C" w:rsidP="00B34730"/>
    <w:p w14:paraId="52011840" w14:textId="77777777" w:rsidR="00290D5C" w:rsidRDefault="00290D5C" w:rsidP="00290D5C">
      <w:r w:rsidRPr="00290D5C">
        <w:t>The annual IPRA Golden World Awards</w:t>
      </w:r>
      <w:r w:rsidR="00413210">
        <w:t xml:space="preserve"> </w:t>
      </w:r>
      <w:r w:rsidR="00B85C19">
        <w:t xml:space="preserve">for Excellence in Public Relations </w:t>
      </w:r>
      <w:r w:rsidRPr="00290D5C">
        <w:t xml:space="preserve">(GWA), </w:t>
      </w:r>
      <w:r w:rsidR="00B85C19">
        <w:t xml:space="preserve">was </w:t>
      </w:r>
      <w:r w:rsidRPr="00290D5C">
        <w:t xml:space="preserve">established in 1990, </w:t>
      </w:r>
      <w:r w:rsidR="00B85C19">
        <w:t xml:space="preserve">and </w:t>
      </w:r>
      <w:r w:rsidRPr="00290D5C">
        <w:t xml:space="preserve">recognizes </w:t>
      </w:r>
      <w:r w:rsidR="00BB7666">
        <w:t>eminence</w:t>
      </w:r>
      <w:r w:rsidRPr="00290D5C">
        <w:t xml:space="preserve"> in public relations practice worldwide in a variety of categories. Recipients of the award take particular pride in the recognition granted to their </w:t>
      </w:r>
      <w:r w:rsidR="00A868AC">
        <w:t>E</w:t>
      </w:r>
      <w:r w:rsidRPr="00290D5C">
        <w:t xml:space="preserve">ntry as meeting international standards of excellence in public relations. </w:t>
      </w:r>
      <w:r w:rsidR="00A868AC">
        <w:t>The</w:t>
      </w:r>
      <w:r w:rsidRPr="00290D5C">
        <w:t xml:space="preserve"> IPRA Grand Prix for Excellence is presented to the </w:t>
      </w:r>
      <w:r w:rsidR="00A868AC">
        <w:t>E</w:t>
      </w:r>
      <w:r w:rsidRPr="00290D5C">
        <w:t xml:space="preserve">ntry judged as representing the highest standard </w:t>
      </w:r>
      <w:r w:rsidR="00A868AC">
        <w:t>of the</w:t>
      </w:r>
      <w:r w:rsidRPr="00290D5C">
        <w:t xml:space="preserve"> year. </w:t>
      </w:r>
      <w:r w:rsidR="00493DC5">
        <w:t xml:space="preserve">A Global Contribution Award is given for </w:t>
      </w:r>
      <w:r w:rsidR="00A868AC">
        <w:t>the</w:t>
      </w:r>
      <w:r w:rsidR="00493DC5">
        <w:t xml:space="preserve"> Entry best meeting one of the UN’s 17 sustainable development goals. </w:t>
      </w:r>
      <w:r w:rsidRPr="00290D5C">
        <w:t>While there are many national and regional PR awards, there is only one truly global scheme: the GWA.</w:t>
      </w:r>
    </w:p>
    <w:p w14:paraId="0F0C3096" w14:textId="77777777" w:rsidR="00290D5C" w:rsidRDefault="00290D5C" w:rsidP="00B34730"/>
    <w:p w14:paraId="61B09C18" w14:textId="77777777" w:rsidR="00290D5C" w:rsidRPr="00B4402B" w:rsidRDefault="00B4402B" w:rsidP="00B34730">
      <w:pPr>
        <w:rPr>
          <w:b/>
          <w:color w:val="26547C"/>
          <w:sz w:val="32"/>
          <w:szCs w:val="32"/>
        </w:rPr>
      </w:pPr>
      <w:r w:rsidRPr="00B4402B">
        <w:rPr>
          <w:b/>
          <w:color w:val="26547C"/>
          <w:sz w:val="32"/>
          <w:szCs w:val="32"/>
        </w:rPr>
        <w:t>Contents</w:t>
      </w:r>
    </w:p>
    <w:p w14:paraId="4F612800" w14:textId="77777777" w:rsidR="00B4402B" w:rsidRDefault="00B4402B" w:rsidP="00B34730"/>
    <w:p w14:paraId="5D485553" w14:textId="77777777" w:rsidR="00FB7AA8" w:rsidRDefault="005A63A9">
      <w:pPr>
        <w:pStyle w:val="TOC2"/>
        <w:tabs>
          <w:tab w:val="right" w:leader="dot" w:pos="9060"/>
        </w:tabs>
        <w:rPr>
          <w:rFonts w:ascii="Times New Roman" w:hAnsi="Times New Roman"/>
          <w:noProof/>
          <w:sz w:val="24"/>
          <w:szCs w:val="24"/>
          <w:lang w:eastAsia="en-GB"/>
        </w:rPr>
      </w:pPr>
      <w:r>
        <w:fldChar w:fldCharType="begin"/>
      </w:r>
      <w:r>
        <w:instrText xml:space="preserve"> TOC \o "1-2" \h \z \u </w:instrText>
      </w:r>
      <w:r>
        <w:fldChar w:fldCharType="separate"/>
      </w:r>
      <w:hyperlink w:anchor="_Toc53759026" w:history="1">
        <w:r w:rsidR="00FB7AA8" w:rsidRPr="007B4B10">
          <w:rPr>
            <w:rStyle w:val="Hyperlink"/>
            <w:noProof/>
          </w:rPr>
          <w:t>1. Background to the GWA</w:t>
        </w:r>
        <w:r w:rsidR="00FB7AA8">
          <w:rPr>
            <w:noProof/>
            <w:webHidden/>
          </w:rPr>
          <w:tab/>
        </w:r>
        <w:r w:rsidR="00FB7AA8">
          <w:rPr>
            <w:noProof/>
            <w:webHidden/>
          </w:rPr>
          <w:fldChar w:fldCharType="begin"/>
        </w:r>
        <w:r w:rsidR="00FB7AA8">
          <w:rPr>
            <w:noProof/>
            <w:webHidden/>
          </w:rPr>
          <w:instrText xml:space="preserve"> PAGEREF _Toc53759026 \h </w:instrText>
        </w:r>
        <w:r w:rsidR="00FB7AA8">
          <w:rPr>
            <w:noProof/>
            <w:webHidden/>
          </w:rPr>
        </w:r>
        <w:r w:rsidR="00FB7AA8">
          <w:rPr>
            <w:noProof/>
            <w:webHidden/>
          </w:rPr>
          <w:fldChar w:fldCharType="separate"/>
        </w:r>
        <w:r w:rsidR="00FB7AA8">
          <w:rPr>
            <w:noProof/>
            <w:webHidden/>
          </w:rPr>
          <w:t>2</w:t>
        </w:r>
        <w:r w:rsidR="00FB7AA8">
          <w:rPr>
            <w:noProof/>
            <w:webHidden/>
          </w:rPr>
          <w:fldChar w:fldCharType="end"/>
        </w:r>
      </w:hyperlink>
    </w:p>
    <w:p w14:paraId="3AFE3C60" w14:textId="77777777" w:rsidR="00FB7AA8" w:rsidRDefault="001A3177">
      <w:pPr>
        <w:pStyle w:val="TOC2"/>
        <w:tabs>
          <w:tab w:val="right" w:leader="dot" w:pos="9060"/>
        </w:tabs>
        <w:rPr>
          <w:rFonts w:ascii="Times New Roman" w:hAnsi="Times New Roman"/>
          <w:noProof/>
          <w:sz w:val="24"/>
          <w:szCs w:val="24"/>
          <w:lang w:eastAsia="en-GB"/>
        </w:rPr>
      </w:pPr>
      <w:hyperlink w:anchor="_Toc53759027" w:history="1">
        <w:r w:rsidR="00FB7AA8" w:rsidRPr="007B4B10">
          <w:rPr>
            <w:rStyle w:val="Hyperlink"/>
            <w:noProof/>
          </w:rPr>
          <w:t>2. Dates and Deadlines</w:t>
        </w:r>
        <w:r w:rsidR="00FB7AA8">
          <w:rPr>
            <w:noProof/>
            <w:webHidden/>
          </w:rPr>
          <w:tab/>
        </w:r>
        <w:r w:rsidR="00FB7AA8">
          <w:rPr>
            <w:noProof/>
            <w:webHidden/>
          </w:rPr>
          <w:fldChar w:fldCharType="begin"/>
        </w:r>
        <w:r w:rsidR="00FB7AA8">
          <w:rPr>
            <w:noProof/>
            <w:webHidden/>
          </w:rPr>
          <w:instrText xml:space="preserve"> PAGEREF _Toc53759027 \h </w:instrText>
        </w:r>
        <w:r w:rsidR="00FB7AA8">
          <w:rPr>
            <w:noProof/>
            <w:webHidden/>
          </w:rPr>
        </w:r>
        <w:r w:rsidR="00FB7AA8">
          <w:rPr>
            <w:noProof/>
            <w:webHidden/>
          </w:rPr>
          <w:fldChar w:fldCharType="separate"/>
        </w:r>
        <w:r w:rsidR="00FB7AA8">
          <w:rPr>
            <w:noProof/>
            <w:webHidden/>
          </w:rPr>
          <w:t>2</w:t>
        </w:r>
        <w:r w:rsidR="00FB7AA8">
          <w:rPr>
            <w:noProof/>
            <w:webHidden/>
          </w:rPr>
          <w:fldChar w:fldCharType="end"/>
        </w:r>
      </w:hyperlink>
    </w:p>
    <w:p w14:paraId="465F05F1" w14:textId="77777777" w:rsidR="00FB7AA8" w:rsidRDefault="001A3177">
      <w:pPr>
        <w:pStyle w:val="TOC2"/>
        <w:tabs>
          <w:tab w:val="right" w:leader="dot" w:pos="9060"/>
        </w:tabs>
        <w:rPr>
          <w:rFonts w:ascii="Times New Roman" w:hAnsi="Times New Roman"/>
          <w:noProof/>
          <w:sz w:val="24"/>
          <w:szCs w:val="24"/>
          <w:lang w:eastAsia="en-GB"/>
        </w:rPr>
      </w:pPr>
      <w:hyperlink w:anchor="_Toc53759028" w:history="1">
        <w:r w:rsidR="00FB7AA8" w:rsidRPr="007B4B10">
          <w:rPr>
            <w:rStyle w:val="Hyperlink"/>
            <w:noProof/>
          </w:rPr>
          <w:t>3. Fees</w:t>
        </w:r>
        <w:r w:rsidR="00FB7AA8">
          <w:rPr>
            <w:noProof/>
            <w:webHidden/>
          </w:rPr>
          <w:tab/>
        </w:r>
        <w:r w:rsidR="00FB7AA8">
          <w:rPr>
            <w:noProof/>
            <w:webHidden/>
          </w:rPr>
          <w:fldChar w:fldCharType="begin"/>
        </w:r>
        <w:r w:rsidR="00FB7AA8">
          <w:rPr>
            <w:noProof/>
            <w:webHidden/>
          </w:rPr>
          <w:instrText xml:space="preserve"> PAGEREF _Toc53759028 \h </w:instrText>
        </w:r>
        <w:r w:rsidR="00FB7AA8">
          <w:rPr>
            <w:noProof/>
            <w:webHidden/>
          </w:rPr>
        </w:r>
        <w:r w:rsidR="00FB7AA8">
          <w:rPr>
            <w:noProof/>
            <w:webHidden/>
          </w:rPr>
          <w:fldChar w:fldCharType="separate"/>
        </w:r>
        <w:r w:rsidR="00FB7AA8">
          <w:rPr>
            <w:noProof/>
            <w:webHidden/>
          </w:rPr>
          <w:t>2</w:t>
        </w:r>
        <w:r w:rsidR="00FB7AA8">
          <w:rPr>
            <w:noProof/>
            <w:webHidden/>
          </w:rPr>
          <w:fldChar w:fldCharType="end"/>
        </w:r>
      </w:hyperlink>
    </w:p>
    <w:p w14:paraId="4673CAF0" w14:textId="77777777" w:rsidR="00FB7AA8" w:rsidRDefault="001A3177">
      <w:pPr>
        <w:pStyle w:val="TOC2"/>
        <w:tabs>
          <w:tab w:val="right" w:leader="dot" w:pos="9060"/>
        </w:tabs>
        <w:rPr>
          <w:rFonts w:ascii="Times New Roman" w:hAnsi="Times New Roman"/>
          <w:noProof/>
          <w:sz w:val="24"/>
          <w:szCs w:val="24"/>
          <w:lang w:eastAsia="en-GB"/>
        </w:rPr>
      </w:pPr>
      <w:hyperlink w:anchor="_Toc53759029" w:history="1">
        <w:r w:rsidR="00FB7AA8" w:rsidRPr="007B4B10">
          <w:rPr>
            <w:rStyle w:val="Hyperlink"/>
            <w:noProof/>
          </w:rPr>
          <w:t>4. Frequently Asked Questions</w:t>
        </w:r>
        <w:r w:rsidR="00FB7AA8">
          <w:rPr>
            <w:noProof/>
            <w:webHidden/>
          </w:rPr>
          <w:tab/>
        </w:r>
        <w:r w:rsidR="00FB7AA8">
          <w:rPr>
            <w:noProof/>
            <w:webHidden/>
          </w:rPr>
          <w:fldChar w:fldCharType="begin"/>
        </w:r>
        <w:r w:rsidR="00FB7AA8">
          <w:rPr>
            <w:noProof/>
            <w:webHidden/>
          </w:rPr>
          <w:instrText xml:space="preserve"> PAGEREF _Toc53759029 \h </w:instrText>
        </w:r>
        <w:r w:rsidR="00FB7AA8">
          <w:rPr>
            <w:noProof/>
            <w:webHidden/>
          </w:rPr>
        </w:r>
        <w:r w:rsidR="00FB7AA8">
          <w:rPr>
            <w:noProof/>
            <w:webHidden/>
          </w:rPr>
          <w:fldChar w:fldCharType="separate"/>
        </w:r>
        <w:r w:rsidR="00FB7AA8">
          <w:rPr>
            <w:noProof/>
            <w:webHidden/>
          </w:rPr>
          <w:t>3</w:t>
        </w:r>
        <w:r w:rsidR="00FB7AA8">
          <w:rPr>
            <w:noProof/>
            <w:webHidden/>
          </w:rPr>
          <w:fldChar w:fldCharType="end"/>
        </w:r>
      </w:hyperlink>
    </w:p>
    <w:p w14:paraId="633D319A" w14:textId="77777777" w:rsidR="00FB7AA8" w:rsidRDefault="001A3177">
      <w:pPr>
        <w:pStyle w:val="TOC2"/>
        <w:tabs>
          <w:tab w:val="right" w:leader="dot" w:pos="9060"/>
        </w:tabs>
        <w:rPr>
          <w:rFonts w:ascii="Times New Roman" w:hAnsi="Times New Roman"/>
          <w:noProof/>
          <w:sz w:val="24"/>
          <w:szCs w:val="24"/>
          <w:lang w:eastAsia="en-GB"/>
        </w:rPr>
      </w:pPr>
      <w:hyperlink w:anchor="_Toc53759030" w:history="1">
        <w:r w:rsidR="00FB7AA8" w:rsidRPr="007B4B10">
          <w:rPr>
            <w:rStyle w:val="Hyperlink"/>
            <w:noProof/>
          </w:rPr>
          <w:t>5. Round 1 entry summary template</w:t>
        </w:r>
        <w:r w:rsidR="00FB7AA8">
          <w:rPr>
            <w:noProof/>
            <w:webHidden/>
          </w:rPr>
          <w:tab/>
        </w:r>
        <w:r w:rsidR="00FB7AA8">
          <w:rPr>
            <w:noProof/>
            <w:webHidden/>
          </w:rPr>
          <w:fldChar w:fldCharType="begin"/>
        </w:r>
        <w:r w:rsidR="00FB7AA8">
          <w:rPr>
            <w:noProof/>
            <w:webHidden/>
          </w:rPr>
          <w:instrText xml:space="preserve"> PAGEREF _Toc53759030 \h </w:instrText>
        </w:r>
        <w:r w:rsidR="00FB7AA8">
          <w:rPr>
            <w:noProof/>
            <w:webHidden/>
          </w:rPr>
        </w:r>
        <w:r w:rsidR="00FB7AA8">
          <w:rPr>
            <w:noProof/>
            <w:webHidden/>
          </w:rPr>
          <w:fldChar w:fldCharType="separate"/>
        </w:r>
        <w:r w:rsidR="00FB7AA8">
          <w:rPr>
            <w:noProof/>
            <w:webHidden/>
          </w:rPr>
          <w:t>7</w:t>
        </w:r>
        <w:r w:rsidR="00FB7AA8">
          <w:rPr>
            <w:noProof/>
            <w:webHidden/>
          </w:rPr>
          <w:fldChar w:fldCharType="end"/>
        </w:r>
      </w:hyperlink>
    </w:p>
    <w:p w14:paraId="3DA4C7AC" w14:textId="77777777" w:rsidR="00FB7AA8" w:rsidRDefault="001A3177">
      <w:pPr>
        <w:pStyle w:val="TOC2"/>
        <w:tabs>
          <w:tab w:val="right" w:leader="dot" w:pos="9060"/>
        </w:tabs>
        <w:rPr>
          <w:rFonts w:ascii="Times New Roman" w:hAnsi="Times New Roman"/>
          <w:noProof/>
          <w:sz w:val="24"/>
          <w:szCs w:val="24"/>
          <w:lang w:eastAsia="en-GB"/>
        </w:rPr>
      </w:pPr>
      <w:hyperlink w:anchor="_Toc53759031" w:history="1">
        <w:r w:rsidR="00FB7AA8" w:rsidRPr="007B4B10">
          <w:rPr>
            <w:rStyle w:val="Hyperlink"/>
            <w:noProof/>
          </w:rPr>
          <w:t>6. GWA Categories</w:t>
        </w:r>
        <w:r w:rsidR="00FB7AA8">
          <w:rPr>
            <w:noProof/>
            <w:webHidden/>
          </w:rPr>
          <w:tab/>
        </w:r>
        <w:r w:rsidR="00FB7AA8">
          <w:rPr>
            <w:noProof/>
            <w:webHidden/>
          </w:rPr>
          <w:fldChar w:fldCharType="begin"/>
        </w:r>
        <w:r w:rsidR="00FB7AA8">
          <w:rPr>
            <w:noProof/>
            <w:webHidden/>
          </w:rPr>
          <w:instrText xml:space="preserve"> PAGEREF _Toc53759031 \h </w:instrText>
        </w:r>
        <w:r w:rsidR="00FB7AA8">
          <w:rPr>
            <w:noProof/>
            <w:webHidden/>
          </w:rPr>
        </w:r>
        <w:r w:rsidR="00FB7AA8">
          <w:rPr>
            <w:noProof/>
            <w:webHidden/>
          </w:rPr>
          <w:fldChar w:fldCharType="separate"/>
        </w:r>
        <w:r w:rsidR="00FB7AA8">
          <w:rPr>
            <w:noProof/>
            <w:webHidden/>
          </w:rPr>
          <w:t>8</w:t>
        </w:r>
        <w:r w:rsidR="00FB7AA8">
          <w:rPr>
            <w:noProof/>
            <w:webHidden/>
          </w:rPr>
          <w:fldChar w:fldCharType="end"/>
        </w:r>
      </w:hyperlink>
    </w:p>
    <w:p w14:paraId="758CEC72" w14:textId="77777777" w:rsidR="00FB7AA8" w:rsidRDefault="001A3177">
      <w:pPr>
        <w:pStyle w:val="TOC2"/>
        <w:tabs>
          <w:tab w:val="right" w:leader="dot" w:pos="9060"/>
        </w:tabs>
        <w:rPr>
          <w:rFonts w:ascii="Times New Roman" w:hAnsi="Times New Roman"/>
          <w:noProof/>
          <w:sz w:val="24"/>
          <w:szCs w:val="24"/>
          <w:lang w:eastAsia="en-GB"/>
        </w:rPr>
      </w:pPr>
      <w:hyperlink w:anchor="_Toc53759032" w:history="1">
        <w:r w:rsidR="00FB7AA8" w:rsidRPr="007B4B10">
          <w:rPr>
            <w:rStyle w:val="Hyperlink"/>
            <w:noProof/>
          </w:rPr>
          <w:t>7. The Rules</w:t>
        </w:r>
        <w:r w:rsidR="00FB7AA8">
          <w:rPr>
            <w:noProof/>
            <w:webHidden/>
          </w:rPr>
          <w:tab/>
        </w:r>
        <w:r w:rsidR="00FB7AA8">
          <w:rPr>
            <w:noProof/>
            <w:webHidden/>
          </w:rPr>
          <w:fldChar w:fldCharType="begin"/>
        </w:r>
        <w:r w:rsidR="00FB7AA8">
          <w:rPr>
            <w:noProof/>
            <w:webHidden/>
          </w:rPr>
          <w:instrText xml:space="preserve"> PAGEREF _Toc53759032 \h </w:instrText>
        </w:r>
        <w:r w:rsidR="00FB7AA8">
          <w:rPr>
            <w:noProof/>
            <w:webHidden/>
          </w:rPr>
        </w:r>
        <w:r w:rsidR="00FB7AA8">
          <w:rPr>
            <w:noProof/>
            <w:webHidden/>
          </w:rPr>
          <w:fldChar w:fldCharType="separate"/>
        </w:r>
        <w:r w:rsidR="00FB7AA8">
          <w:rPr>
            <w:noProof/>
            <w:webHidden/>
          </w:rPr>
          <w:t>10</w:t>
        </w:r>
        <w:r w:rsidR="00FB7AA8">
          <w:rPr>
            <w:noProof/>
            <w:webHidden/>
          </w:rPr>
          <w:fldChar w:fldCharType="end"/>
        </w:r>
      </w:hyperlink>
    </w:p>
    <w:p w14:paraId="3A57BEE3" w14:textId="77777777" w:rsidR="00290D5C" w:rsidRDefault="005A63A9" w:rsidP="00B34730">
      <w:r>
        <w:fldChar w:fldCharType="end"/>
      </w:r>
    </w:p>
    <w:tbl>
      <w:tblPr>
        <w:tblW w:w="0" w:type="auto"/>
        <w:tblLook w:val="01E0" w:firstRow="1" w:lastRow="1" w:firstColumn="1" w:lastColumn="1" w:noHBand="0" w:noVBand="0"/>
      </w:tblPr>
      <w:tblGrid>
        <w:gridCol w:w="3004"/>
        <w:gridCol w:w="3020"/>
        <w:gridCol w:w="3046"/>
      </w:tblGrid>
      <w:tr w:rsidR="00AA5004" w14:paraId="745700A4" w14:textId="77777777" w:rsidTr="008D1EC6">
        <w:tc>
          <w:tcPr>
            <w:tcW w:w="3095" w:type="dxa"/>
            <w:shd w:val="clear" w:color="auto" w:fill="auto"/>
          </w:tcPr>
          <w:p w14:paraId="5342CC7A" w14:textId="77777777" w:rsidR="00AA5004" w:rsidRDefault="00831B66" w:rsidP="00B34730">
            <w:r>
              <w:rPr>
                <w:noProof/>
                <w:lang w:val="en-US" w:eastAsia="en-US"/>
              </w:rPr>
              <w:drawing>
                <wp:inline distT="0" distB="0" distL="0" distR="0" wp14:anchorId="079D4290" wp14:editId="7947D056">
                  <wp:extent cx="2044700" cy="1543050"/>
                  <wp:effectExtent l="0" t="0" r="0" b="0"/>
                  <wp:docPr id="3"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4700" cy="1543050"/>
                          </a:xfrm>
                          <a:prstGeom prst="rect">
                            <a:avLst/>
                          </a:prstGeom>
                          <a:noFill/>
                          <a:ln>
                            <a:noFill/>
                          </a:ln>
                        </pic:spPr>
                      </pic:pic>
                    </a:graphicData>
                  </a:graphic>
                </wp:inline>
              </w:drawing>
            </w:r>
          </w:p>
        </w:tc>
        <w:tc>
          <w:tcPr>
            <w:tcW w:w="3095" w:type="dxa"/>
            <w:shd w:val="clear" w:color="auto" w:fill="auto"/>
          </w:tcPr>
          <w:p w14:paraId="44AB3F22" w14:textId="77777777" w:rsidR="00AA5004" w:rsidRDefault="00831B66" w:rsidP="00B34730">
            <w:r>
              <w:rPr>
                <w:noProof/>
                <w:lang w:val="en-US" w:eastAsia="en-US"/>
              </w:rPr>
              <w:drawing>
                <wp:inline distT="0" distB="0" distL="0" distR="0" wp14:anchorId="6204F567" wp14:editId="483E3683">
                  <wp:extent cx="2057400" cy="1524000"/>
                  <wp:effectExtent l="0" t="0" r="0" b="0"/>
                  <wp:docPr id="4"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7400" cy="1524000"/>
                          </a:xfrm>
                          <a:prstGeom prst="rect">
                            <a:avLst/>
                          </a:prstGeom>
                          <a:noFill/>
                          <a:ln>
                            <a:noFill/>
                          </a:ln>
                        </pic:spPr>
                      </pic:pic>
                    </a:graphicData>
                  </a:graphic>
                </wp:inline>
              </w:drawing>
            </w:r>
          </w:p>
        </w:tc>
        <w:tc>
          <w:tcPr>
            <w:tcW w:w="3096" w:type="dxa"/>
            <w:shd w:val="clear" w:color="auto" w:fill="auto"/>
          </w:tcPr>
          <w:p w14:paraId="78A1DAE2" w14:textId="77777777" w:rsidR="00AA5004" w:rsidRDefault="00831B66" w:rsidP="00B34730">
            <w:r>
              <w:rPr>
                <w:noProof/>
                <w:lang w:val="en-US" w:eastAsia="en-US"/>
              </w:rPr>
              <w:drawing>
                <wp:inline distT="0" distB="0" distL="0" distR="0" wp14:anchorId="1403949B" wp14:editId="7CDC635E">
                  <wp:extent cx="2076450" cy="1530350"/>
                  <wp:effectExtent l="0" t="0" r="0" b="0"/>
                  <wp:docPr id="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6450" cy="1530350"/>
                          </a:xfrm>
                          <a:prstGeom prst="rect">
                            <a:avLst/>
                          </a:prstGeom>
                          <a:noFill/>
                          <a:ln>
                            <a:noFill/>
                          </a:ln>
                        </pic:spPr>
                      </pic:pic>
                    </a:graphicData>
                  </a:graphic>
                </wp:inline>
              </w:drawing>
            </w:r>
          </w:p>
        </w:tc>
      </w:tr>
    </w:tbl>
    <w:p w14:paraId="48C08D30" w14:textId="77777777" w:rsidR="00AA5004" w:rsidRDefault="00AA5004" w:rsidP="00B34730"/>
    <w:p w14:paraId="1DF53CC9" w14:textId="77777777" w:rsidR="00AA5004" w:rsidRDefault="00AA5004" w:rsidP="00B34730"/>
    <w:p w14:paraId="6429B665" w14:textId="77777777" w:rsidR="00392DF4" w:rsidRDefault="00392DF4" w:rsidP="00392DF4"/>
    <w:p w14:paraId="2F47368E" w14:textId="77777777" w:rsidR="00290D5C" w:rsidRDefault="00392DF4" w:rsidP="00392DF4">
      <w:pPr>
        <w:pStyle w:val="Heading2"/>
      </w:pPr>
      <w:r>
        <w:br w:type="page"/>
      </w:r>
      <w:bookmarkStart w:id="1" w:name="_Toc53759026"/>
      <w:r w:rsidR="00290D5C">
        <w:lastRenderedPageBreak/>
        <w:t>1. Background to the GWA</w:t>
      </w:r>
      <w:bookmarkEnd w:id="1"/>
    </w:p>
    <w:p w14:paraId="5A04B4B5" w14:textId="77777777" w:rsidR="00290D5C" w:rsidRDefault="00290D5C" w:rsidP="00290D5C">
      <w:pPr>
        <w:rPr>
          <w:b/>
        </w:rPr>
      </w:pPr>
    </w:p>
    <w:p w14:paraId="01957CC4" w14:textId="77777777" w:rsidR="00290D5C" w:rsidRPr="00A73F16" w:rsidRDefault="00493DC5" w:rsidP="00290D5C">
      <w:pPr>
        <w:rPr>
          <w:b/>
        </w:rPr>
      </w:pPr>
      <w:r>
        <w:rPr>
          <w:b/>
        </w:rPr>
        <w:t>What are the GWAs?</w:t>
      </w:r>
    </w:p>
    <w:p w14:paraId="5EE02C17" w14:textId="77777777" w:rsidR="00290D5C" w:rsidRPr="00A73F16" w:rsidRDefault="00290D5C" w:rsidP="00290D5C">
      <w:r w:rsidRPr="00A73F16">
        <w:t>IPRA’s Golden World Awards for Excellence in Public Relations, established in 1990, celebrates each year the outstanding achievements of global communication professionals. The annual GWAs also bring together the profession and its practitioners and offer a platform for c</w:t>
      </w:r>
      <w:r w:rsidR="00493DC5">
        <w:t>ollegial exchange and learning.</w:t>
      </w:r>
    </w:p>
    <w:p w14:paraId="590853BC" w14:textId="77777777" w:rsidR="00290D5C" w:rsidRPr="00A73F16" w:rsidRDefault="00290D5C" w:rsidP="00290D5C"/>
    <w:p w14:paraId="2F812F63" w14:textId="77777777" w:rsidR="00290D5C" w:rsidRPr="003E3E16" w:rsidRDefault="00290D5C" w:rsidP="00290D5C">
      <w:pPr>
        <w:rPr>
          <w:b/>
        </w:rPr>
      </w:pPr>
      <w:r w:rsidRPr="003E3E16">
        <w:rPr>
          <w:b/>
        </w:rPr>
        <w:t>Who</w:t>
      </w:r>
      <w:r w:rsidR="00493DC5">
        <w:rPr>
          <w:b/>
        </w:rPr>
        <w:t xml:space="preserve"> is the organization behind it?</w:t>
      </w:r>
    </w:p>
    <w:p w14:paraId="0A03A583" w14:textId="77777777" w:rsidR="00290D5C" w:rsidRPr="00A73F16" w:rsidRDefault="00290D5C" w:rsidP="00290D5C">
      <w:r w:rsidRPr="00A73F16">
        <w:t>IPRA, the International Public Relations Association, is the leading global network for public relations professionals. Membership is individual not corporate. It aims to further the development of open communication and the ethical practice of public relations. IPRA fulfils this aim through networking opportunities, its code of conduct</w:t>
      </w:r>
      <w:r w:rsidR="00447D8A">
        <w:t>,</w:t>
      </w:r>
      <w:r w:rsidRPr="00A73F16">
        <w:t xml:space="preserve"> and intellectual leadership of the profession. With 60 years of experience, IPRA, recognised by the United Nations, is now present throughout the world wherever public relations are practiced. IPRA welcomes all those within the profession who share its aim and who wish to be part of</w:t>
      </w:r>
      <w:r w:rsidR="004E5FA6">
        <w:t xml:space="preserve"> the IPRA worldwide fellowship.</w:t>
      </w:r>
      <w:r w:rsidR="00A868AC">
        <w:t xml:space="preserve"> </w:t>
      </w:r>
      <w:r w:rsidRPr="00A73F16">
        <w:t xml:space="preserve">Through its networks, IPRA represents over </w:t>
      </w:r>
      <w:r>
        <w:t>1</w:t>
      </w:r>
      <w:r w:rsidR="004D2028">
        <w:t>3</w:t>
      </w:r>
      <w:r>
        <w:t>,</w:t>
      </w:r>
      <w:r w:rsidRPr="00A73F16">
        <w:t xml:space="preserve">000 communications </w:t>
      </w:r>
      <w:r w:rsidR="00493DC5">
        <w:t>professionals around the world.</w:t>
      </w:r>
    </w:p>
    <w:p w14:paraId="48F13D13" w14:textId="77777777" w:rsidR="00290D5C" w:rsidRDefault="00290D5C" w:rsidP="00290D5C"/>
    <w:p w14:paraId="69C0DB5D" w14:textId="77777777" w:rsidR="00290D5C" w:rsidRDefault="00FB7AA8" w:rsidP="00290D5C">
      <w:pPr>
        <w:pStyle w:val="Heading2"/>
      </w:pPr>
      <w:bookmarkStart w:id="2" w:name="_Toc53759027"/>
      <w:r>
        <w:t xml:space="preserve">2. </w:t>
      </w:r>
      <w:r w:rsidR="00E6694B">
        <w:t>D</w:t>
      </w:r>
      <w:r w:rsidR="00290D5C">
        <w:t xml:space="preserve">ates and </w:t>
      </w:r>
      <w:r w:rsidR="00A868AC">
        <w:t>D</w:t>
      </w:r>
      <w:r w:rsidR="00290D5C">
        <w:t>eadlines</w:t>
      </w:r>
      <w:bookmarkEnd w:id="2"/>
    </w:p>
    <w:p w14:paraId="26AC7A58" w14:textId="4D918657" w:rsidR="003015DD" w:rsidRPr="004F7F6D" w:rsidRDefault="003015DD" w:rsidP="003015DD">
      <w:r w:rsidRPr="004F7F6D">
        <w:t>Entries open</w:t>
      </w:r>
      <w:r w:rsidRPr="004F7F6D">
        <w:tab/>
        <w:t xml:space="preserve">Tuesday </w:t>
      </w:r>
      <w:r w:rsidRPr="004F7F6D">
        <w:tab/>
      </w:r>
      <w:r w:rsidR="00016F5C">
        <w:t>18</w:t>
      </w:r>
      <w:r w:rsidR="00DF0356" w:rsidRPr="004F7F6D">
        <w:t xml:space="preserve"> </w:t>
      </w:r>
      <w:r w:rsidRPr="004F7F6D">
        <w:t xml:space="preserve">February </w:t>
      </w:r>
      <w:r w:rsidR="00BC236B">
        <w:tab/>
      </w:r>
      <w:r w:rsidRPr="004F7F6D">
        <w:t>20</w:t>
      </w:r>
      <w:r w:rsidR="00D654D5" w:rsidRPr="004F7F6D">
        <w:t>2</w:t>
      </w:r>
      <w:r w:rsidR="00016F5C">
        <w:t>5</w:t>
      </w:r>
    </w:p>
    <w:p w14:paraId="41DE499A" w14:textId="432DC2A8" w:rsidR="003015DD" w:rsidRPr="004F7F6D" w:rsidRDefault="003015DD" w:rsidP="003015DD">
      <w:r w:rsidRPr="004F7F6D">
        <w:t>Entries close</w:t>
      </w:r>
      <w:r w:rsidRPr="004F7F6D">
        <w:tab/>
        <w:t xml:space="preserve">Monday </w:t>
      </w:r>
      <w:r w:rsidRPr="004F7F6D">
        <w:tab/>
      </w:r>
      <w:r w:rsidR="00016F5C">
        <w:t xml:space="preserve">  5</w:t>
      </w:r>
      <w:r w:rsidR="004F7F6D" w:rsidRPr="004F7F6D">
        <w:t xml:space="preserve"> </w:t>
      </w:r>
      <w:r w:rsidRPr="004F7F6D">
        <w:t xml:space="preserve">May </w:t>
      </w:r>
      <w:r w:rsidR="00BC236B">
        <w:tab/>
      </w:r>
      <w:r w:rsidRPr="004F7F6D">
        <w:t>20</w:t>
      </w:r>
      <w:r w:rsidR="00D654D5" w:rsidRPr="004F7F6D">
        <w:t>2</w:t>
      </w:r>
      <w:r w:rsidR="00016F5C">
        <w:t>5</w:t>
      </w:r>
    </w:p>
    <w:p w14:paraId="07BA654D" w14:textId="77777777" w:rsidR="003015DD" w:rsidRPr="004F7F6D" w:rsidRDefault="003015DD" w:rsidP="003015DD"/>
    <w:p w14:paraId="14CCF1F9" w14:textId="1CAC90FC" w:rsidR="003015DD" w:rsidRPr="004F7F6D" w:rsidRDefault="00016F5C" w:rsidP="003015DD">
      <w:r>
        <w:t>Please note that a</w:t>
      </w:r>
      <w:r w:rsidR="003015DD" w:rsidRPr="004F7F6D">
        <w:t xml:space="preserve">n </w:t>
      </w:r>
      <w:r w:rsidR="00A868AC" w:rsidRPr="004F7F6D">
        <w:t>E</w:t>
      </w:r>
      <w:r w:rsidR="003015DD" w:rsidRPr="004F7F6D">
        <w:t xml:space="preserve">ntry received after </w:t>
      </w:r>
      <w:r>
        <w:t>5</w:t>
      </w:r>
      <w:r w:rsidR="003015DD" w:rsidRPr="004F7F6D">
        <w:t xml:space="preserve"> May 20</w:t>
      </w:r>
      <w:r w:rsidR="00D654D5" w:rsidRPr="004F7F6D">
        <w:t>2</w:t>
      </w:r>
      <w:r w:rsidR="00BC236B">
        <w:t>5</w:t>
      </w:r>
      <w:r w:rsidR="00D654D5" w:rsidRPr="004F7F6D">
        <w:t xml:space="preserve"> </w:t>
      </w:r>
      <w:r w:rsidR="003015DD" w:rsidRPr="004F7F6D">
        <w:t>is ineligible.</w:t>
      </w:r>
    </w:p>
    <w:p w14:paraId="156B9D60" w14:textId="77777777" w:rsidR="00392DF4" w:rsidRPr="004F7F6D" w:rsidRDefault="00392DF4" w:rsidP="003015DD"/>
    <w:p w14:paraId="5C811D07" w14:textId="77777777" w:rsidR="00290D5C" w:rsidRPr="004F7F6D" w:rsidRDefault="00290D5C" w:rsidP="00290D5C">
      <w:pPr>
        <w:pStyle w:val="Heading2"/>
      </w:pPr>
      <w:bookmarkStart w:id="3" w:name="_Toc53759028"/>
      <w:r w:rsidRPr="004F7F6D">
        <w:t xml:space="preserve">3. </w:t>
      </w:r>
      <w:r w:rsidR="00E6694B" w:rsidRPr="004F7F6D">
        <w:t>F</w:t>
      </w:r>
      <w:r w:rsidRPr="004F7F6D">
        <w:t>ees</w:t>
      </w:r>
      <w:bookmarkEnd w:id="3"/>
    </w:p>
    <w:p w14:paraId="60437560" w14:textId="2101ADCA" w:rsidR="00290D5C" w:rsidRPr="004F7F6D" w:rsidRDefault="00290D5C" w:rsidP="00290D5C">
      <w:r w:rsidRPr="004F7F6D">
        <w:t>The fee is £</w:t>
      </w:r>
      <w:r w:rsidR="004C5248">
        <w:t>4</w:t>
      </w:r>
      <w:r w:rsidR="00016F5C">
        <w:t>5</w:t>
      </w:r>
      <w:r w:rsidR="004C5248">
        <w:t>0</w:t>
      </w:r>
      <w:r w:rsidRPr="004F7F6D">
        <w:t xml:space="preserve"> per </w:t>
      </w:r>
      <w:r w:rsidR="004D2028" w:rsidRPr="004F7F6D">
        <w:t>E</w:t>
      </w:r>
      <w:r w:rsidRPr="004F7F6D">
        <w:t xml:space="preserve">ntry. There is a discount for </w:t>
      </w:r>
      <w:r w:rsidR="00194203" w:rsidRPr="004F7F6D">
        <w:t xml:space="preserve">an </w:t>
      </w:r>
      <w:r w:rsidRPr="004F7F6D">
        <w:t xml:space="preserve">early </w:t>
      </w:r>
      <w:r w:rsidR="00194203" w:rsidRPr="004F7F6D">
        <w:t>E</w:t>
      </w:r>
      <w:r w:rsidRPr="004F7F6D">
        <w:t>ntr</w:t>
      </w:r>
      <w:r w:rsidR="00194203" w:rsidRPr="004F7F6D">
        <w:t>y</w:t>
      </w:r>
      <w:r w:rsidRPr="004F7F6D">
        <w:t xml:space="preserve"> and a penalty for </w:t>
      </w:r>
      <w:r w:rsidR="00194203" w:rsidRPr="004F7F6D">
        <w:t>a late E</w:t>
      </w:r>
      <w:r w:rsidRPr="004F7F6D">
        <w:t>ntr</w:t>
      </w:r>
      <w:r w:rsidR="00194203" w:rsidRPr="004F7F6D">
        <w:t>y</w:t>
      </w:r>
      <w:r w:rsidRPr="004F7F6D">
        <w:t>.</w:t>
      </w:r>
    </w:p>
    <w:p w14:paraId="16FAC9EE" w14:textId="77777777" w:rsidR="00290D5C" w:rsidRPr="004F7F6D" w:rsidRDefault="00290D5C" w:rsidP="00290D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8"/>
        <w:gridCol w:w="6782"/>
      </w:tblGrid>
      <w:tr w:rsidR="00016F5C" w:rsidRPr="00016F5C" w14:paraId="2F82B04F" w14:textId="77777777" w:rsidTr="00743541">
        <w:tc>
          <w:tcPr>
            <w:tcW w:w="2321" w:type="dxa"/>
            <w:shd w:val="clear" w:color="auto" w:fill="auto"/>
          </w:tcPr>
          <w:p w14:paraId="05BED5E1" w14:textId="77777777" w:rsidR="00016F5C" w:rsidRPr="00016F5C" w:rsidRDefault="00016F5C" w:rsidP="00016F5C">
            <w:r w:rsidRPr="00016F5C">
              <w:t>Early     £420</w:t>
            </w:r>
          </w:p>
        </w:tc>
        <w:tc>
          <w:tcPr>
            <w:tcW w:w="6965" w:type="dxa"/>
            <w:shd w:val="clear" w:color="auto" w:fill="auto"/>
          </w:tcPr>
          <w:p w14:paraId="051FC985" w14:textId="673A17CC" w:rsidR="00016F5C" w:rsidRPr="00016F5C" w:rsidRDefault="00016F5C" w:rsidP="00016F5C">
            <w:r w:rsidRPr="00016F5C">
              <w:t>Tuesday 18 February –  Monday 17 March</w:t>
            </w:r>
            <w:r>
              <w:t xml:space="preserve"> 2025</w:t>
            </w:r>
          </w:p>
        </w:tc>
      </w:tr>
      <w:tr w:rsidR="00016F5C" w:rsidRPr="00016F5C" w14:paraId="7635DF50" w14:textId="77777777" w:rsidTr="00743541">
        <w:tc>
          <w:tcPr>
            <w:tcW w:w="2321" w:type="dxa"/>
            <w:shd w:val="clear" w:color="auto" w:fill="auto"/>
          </w:tcPr>
          <w:p w14:paraId="43B29AFE" w14:textId="77777777" w:rsidR="00016F5C" w:rsidRPr="00016F5C" w:rsidRDefault="00016F5C" w:rsidP="00016F5C">
            <w:r w:rsidRPr="00016F5C">
              <w:t>Normal  £450</w:t>
            </w:r>
          </w:p>
        </w:tc>
        <w:tc>
          <w:tcPr>
            <w:tcW w:w="6965" w:type="dxa"/>
            <w:shd w:val="clear" w:color="auto" w:fill="auto"/>
          </w:tcPr>
          <w:p w14:paraId="35F0E960" w14:textId="0B1B4CB9" w:rsidR="00016F5C" w:rsidRPr="00016F5C" w:rsidRDefault="00016F5C" w:rsidP="00016F5C">
            <w:r w:rsidRPr="00016F5C">
              <w:t>Tuesday 18 March</w:t>
            </w:r>
            <w:r w:rsidRPr="00016F5C">
              <w:tab/>
              <w:t>–  Monday 14 April</w:t>
            </w:r>
            <w:r>
              <w:t xml:space="preserve"> 2025</w:t>
            </w:r>
          </w:p>
        </w:tc>
      </w:tr>
      <w:tr w:rsidR="00016F5C" w:rsidRPr="00016F5C" w14:paraId="71E2556D" w14:textId="77777777" w:rsidTr="00743541">
        <w:tc>
          <w:tcPr>
            <w:tcW w:w="2321" w:type="dxa"/>
            <w:shd w:val="clear" w:color="auto" w:fill="auto"/>
          </w:tcPr>
          <w:p w14:paraId="0BC4FF4B" w14:textId="77777777" w:rsidR="00016F5C" w:rsidRPr="00016F5C" w:rsidRDefault="00016F5C" w:rsidP="00016F5C">
            <w:r w:rsidRPr="00016F5C">
              <w:t>Late      £480</w:t>
            </w:r>
          </w:p>
        </w:tc>
        <w:tc>
          <w:tcPr>
            <w:tcW w:w="6965" w:type="dxa"/>
            <w:shd w:val="clear" w:color="auto" w:fill="auto"/>
          </w:tcPr>
          <w:p w14:paraId="1F82A435" w14:textId="3BAD3CCC" w:rsidR="00016F5C" w:rsidRPr="00016F5C" w:rsidRDefault="00016F5C" w:rsidP="00016F5C">
            <w:r w:rsidRPr="00016F5C">
              <w:t xml:space="preserve">Tuesday 15 April </w:t>
            </w:r>
            <w:r w:rsidRPr="00016F5C">
              <w:tab/>
              <w:t xml:space="preserve">–  Monday 5 May </w:t>
            </w:r>
            <w:r>
              <w:t>2025</w:t>
            </w:r>
          </w:p>
        </w:tc>
      </w:tr>
    </w:tbl>
    <w:p w14:paraId="3826F33F" w14:textId="77777777" w:rsidR="00B842D5" w:rsidRPr="00E763B2" w:rsidRDefault="00B842D5" w:rsidP="00B842D5"/>
    <w:p w14:paraId="494E952C" w14:textId="58714F95" w:rsidR="00290D5C" w:rsidRDefault="00016F5C" w:rsidP="00290D5C">
      <w:r>
        <w:t>Please note that an Entry unpaid at the start of Round 1 judging will be ineligible.</w:t>
      </w:r>
    </w:p>
    <w:p w14:paraId="66BD984B" w14:textId="77777777" w:rsidR="00290D5C" w:rsidRDefault="00290D5C" w:rsidP="00290D5C"/>
    <w:p w14:paraId="128850E3" w14:textId="77777777" w:rsidR="00290D5C" w:rsidRDefault="00BE181E" w:rsidP="00290D5C">
      <w:pPr>
        <w:pStyle w:val="Heading2"/>
      </w:pPr>
      <w:r>
        <w:br w:type="page"/>
      </w:r>
      <w:bookmarkStart w:id="4" w:name="_Toc53759029"/>
      <w:r w:rsidR="00E6694B">
        <w:lastRenderedPageBreak/>
        <w:t>4. Frequently Asked Q</w:t>
      </w:r>
      <w:r w:rsidR="00290D5C">
        <w:t>uestions</w:t>
      </w:r>
      <w:bookmarkEnd w:id="4"/>
    </w:p>
    <w:p w14:paraId="1293CD90" w14:textId="77777777" w:rsidR="00290D5C" w:rsidRPr="00A73F16" w:rsidRDefault="00290D5C" w:rsidP="00290D5C"/>
    <w:p w14:paraId="4B41D086" w14:textId="77777777" w:rsidR="00290D5C" w:rsidRPr="003E3E16" w:rsidRDefault="00D14079" w:rsidP="00290D5C">
      <w:pPr>
        <w:rPr>
          <w:b/>
        </w:rPr>
      </w:pPr>
      <w:r>
        <w:rPr>
          <w:b/>
        </w:rPr>
        <w:t xml:space="preserve">1. </w:t>
      </w:r>
      <w:r w:rsidR="00493DC5">
        <w:rPr>
          <w:b/>
        </w:rPr>
        <w:t>Who can apply for the GWA?</w:t>
      </w:r>
    </w:p>
    <w:p w14:paraId="36E97BE6" w14:textId="77777777" w:rsidR="00290D5C" w:rsidRPr="00A73F16" w:rsidRDefault="00290D5C" w:rsidP="00290D5C">
      <w:r w:rsidRPr="00A73F16">
        <w:t>The GWA is open to all communication professionals, from such diverse fields as public relations, corporate and internal communications, brand building</w:t>
      </w:r>
      <w:r w:rsidR="005A4A58">
        <w:t>,</w:t>
      </w:r>
      <w:r w:rsidRPr="00A73F16">
        <w:t xml:space="preserve"> and reputation management. Companies, consultancies, associations, institutions</w:t>
      </w:r>
      <w:r w:rsidR="00923ED8">
        <w:t>,</w:t>
      </w:r>
      <w:r w:rsidRPr="00A73F16">
        <w:t xml:space="preserve"> and NGOs can apply. IPRA encourages entries from </w:t>
      </w:r>
      <w:r w:rsidR="007A180C">
        <w:t xml:space="preserve">governments, </w:t>
      </w:r>
      <w:r w:rsidRPr="00A73F16">
        <w:t>universities and educati</w:t>
      </w:r>
      <w:r w:rsidR="00493DC5">
        <w:t>onal institutions.</w:t>
      </w:r>
    </w:p>
    <w:p w14:paraId="3642EA84" w14:textId="77777777" w:rsidR="00290D5C" w:rsidRPr="00A73F16" w:rsidRDefault="00290D5C" w:rsidP="00290D5C"/>
    <w:p w14:paraId="402B9A20" w14:textId="77777777" w:rsidR="00D14079" w:rsidRPr="00D14079" w:rsidRDefault="00D14079" w:rsidP="00D14079">
      <w:pPr>
        <w:rPr>
          <w:b/>
        </w:rPr>
      </w:pPr>
      <w:r>
        <w:rPr>
          <w:b/>
        </w:rPr>
        <w:t xml:space="preserve">2. </w:t>
      </w:r>
      <w:r w:rsidRPr="00D14079">
        <w:rPr>
          <w:b/>
        </w:rPr>
        <w:t>What are the entry requirements an</w:t>
      </w:r>
      <w:r w:rsidR="00493DC5">
        <w:rPr>
          <w:b/>
        </w:rPr>
        <w:t>d qualifying dates for entries?</w:t>
      </w:r>
    </w:p>
    <w:p w14:paraId="63C4A519" w14:textId="5EDEE4BF" w:rsidR="00D14079" w:rsidRDefault="00D14079" w:rsidP="00D14079">
      <w:r>
        <w:t>Entries must be submitted to IPRA online</w:t>
      </w:r>
      <w:r w:rsidR="004D2028">
        <w:t xml:space="preserve"> at </w:t>
      </w:r>
      <w:hyperlink r:id="rId12" w:history="1">
        <w:r w:rsidR="004D2028" w:rsidRPr="00F26B42">
          <w:rPr>
            <w:rStyle w:val="Hyperlink"/>
          </w:rPr>
          <w:t>www.ipra.org</w:t>
        </w:r>
      </w:hyperlink>
      <w:r>
        <w:t xml:space="preserve">. Entries must be for </w:t>
      </w:r>
      <w:r w:rsidR="004D2028">
        <w:t xml:space="preserve">a </w:t>
      </w:r>
      <w:r>
        <w:t xml:space="preserve">PR </w:t>
      </w:r>
      <w:r w:rsidR="004D2028">
        <w:t>P</w:t>
      </w:r>
      <w:r>
        <w:t>rogramme that "completed" before the start date of the annual competition.</w:t>
      </w:r>
      <w:r w:rsidR="00777D77">
        <w:t xml:space="preserve"> </w:t>
      </w:r>
      <w:r>
        <w:t xml:space="preserve">The </w:t>
      </w:r>
      <w:r w:rsidR="004D2028">
        <w:t>P</w:t>
      </w:r>
      <w:r>
        <w:t xml:space="preserve">rogramme may have started one or more years before this. By "completed" we mean that you must have enough information to be able to </w:t>
      </w:r>
      <w:r w:rsidR="00016F5C">
        <w:t xml:space="preserve">provide </w:t>
      </w:r>
      <w:r>
        <w:t>answe</w:t>
      </w:r>
      <w:r w:rsidR="00016F5C">
        <w:t xml:space="preserve">rs to </w:t>
      </w:r>
      <w:r w:rsidR="007A180C">
        <w:t>criteria</w:t>
      </w:r>
      <w:r>
        <w:t xml:space="preserve"> 6 "Outcome</w:t>
      </w:r>
      <w:r w:rsidR="00596A52">
        <w:t>s</w:t>
      </w:r>
      <w:r>
        <w:t>"</w:t>
      </w:r>
      <w:r w:rsidR="00777D77">
        <w:t>.</w:t>
      </w:r>
    </w:p>
    <w:p w14:paraId="09FEAA5E" w14:textId="77777777" w:rsidR="00D14079" w:rsidRDefault="00D14079" w:rsidP="00290D5C">
      <w:pPr>
        <w:rPr>
          <w:b/>
        </w:rPr>
      </w:pPr>
    </w:p>
    <w:p w14:paraId="09DA9C69" w14:textId="77777777" w:rsidR="00C00C2C" w:rsidRPr="00882E64" w:rsidRDefault="005428CA" w:rsidP="00290D5C">
      <w:pPr>
        <w:rPr>
          <w:b/>
        </w:rPr>
      </w:pPr>
      <w:r>
        <w:rPr>
          <w:b/>
        </w:rPr>
        <w:t>3</w:t>
      </w:r>
      <w:r w:rsidR="00C00C2C" w:rsidRPr="00882E64">
        <w:rPr>
          <w:b/>
        </w:rPr>
        <w:t>. Agency or In-House?</w:t>
      </w:r>
    </w:p>
    <w:p w14:paraId="22AF2DD4" w14:textId="77777777" w:rsidR="00C00C2C" w:rsidRPr="00882E64" w:rsidRDefault="00C00C2C" w:rsidP="00290D5C">
      <w:r w:rsidRPr="00882E64">
        <w:t xml:space="preserve">If you enter as an agency you MUST go into the Agency type and fill in the field Client. </w:t>
      </w:r>
    </w:p>
    <w:p w14:paraId="357DF502" w14:textId="29880D0D" w:rsidR="00C00C2C" w:rsidRDefault="00C00C2C" w:rsidP="00290D5C">
      <w:r w:rsidRPr="00882E64">
        <w:t>Only enter In-house if you are a company, NGO, government or similar. Entries in the wrong type will be moved</w:t>
      </w:r>
      <w:r w:rsidR="00016F5C">
        <w:t xml:space="preserve">. </w:t>
      </w:r>
    </w:p>
    <w:p w14:paraId="3C2D2325" w14:textId="77777777" w:rsidR="005428CA" w:rsidRPr="00C00C2C" w:rsidRDefault="005428CA" w:rsidP="00290D5C"/>
    <w:p w14:paraId="2AAA1EFB" w14:textId="77777777" w:rsidR="005428CA" w:rsidRPr="003E3E16" w:rsidRDefault="005428CA" w:rsidP="005428CA">
      <w:pPr>
        <w:rPr>
          <w:b/>
        </w:rPr>
      </w:pPr>
      <w:r>
        <w:rPr>
          <w:b/>
        </w:rPr>
        <w:t xml:space="preserve">4. </w:t>
      </w:r>
      <w:r w:rsidRPr="003E3E16">
        <w:rPr>
          <w:b/>
        </w:rPr>
        <w:t xml:space="preserve">How many </w:t>
      </w:r>
      <w:r>
        <w:rPr>
          <w:b/>
        </w:rPr>
        <w:t>entries</w:t>
      </w:r>
      <w:r w:rsidRPr="003E3E16">
        <w:rPr>
          <w:b/>
        </w:rPr>
        <w:t xml:space="preserve"> may I </w:t>
      </w:r>
      <w:r>
        <w:rPr>
          <w:b/>
        </w:rPr>
        <w:t>make?</w:t>
      </w:r>
    </w:p>
    <w:p w14:paraId="5B73432C" w14:textId="23820C20" w:rsidR="00C00C2C" w:rsidRDefault="005428CA" w:rsidP="005428CA">
      <w:r>
        <w:t>You</w:t>
      </w:r>
      <w:r w:rsidRPr="00A73F16">
        <w:t xml:space="preserve"> may submit an unlimited number of entries. </w:t>
      </w:r>
      <w:r w:rsidR="00016F5C">
        <w:t xml:space="preserve">We recommend that each Entry is entered both as a PR </w:t>
      </w:r>
      <w:r w:rsidR="00BC236B">
        <w:t>Discipline</w:t>
      </w:r>
      <w:r w:rsidR="00016F5C">
        <w:t xml:space="preserve"> and as a PR sector to increase your chance of winning. </w:t>
      </w:r>
      <w:r w:rsidRPr="00A73F16">
        <w:t xml:space="preserve">Each </w:t>
      </w:r>
      <w:r>
        <w:t>E</w:t>
      </w:r>
      <w:r w:rsidRPr="00A73F16">
        <w:t xml:space="preserve">ntry </w:t>
      </w:r>
      <w:r>
        <w:t xml:space="preserve">attracts an </w:t>
      </w:r>
      <w:r w:rsidR="00BC236B">
        <w:t>e</w:t>
      </w:r>
      <w:r>
        <w:t>ntry fee.</w:t>
      </w:r>
    </w:p>
    <w:p w14:paraId="6FE4CD77" w14:textId="77777777" w:rsidR="005428CA" w:rsidRDefault="005428CA" w:rsidP="005428CA">
      <w:pPr>
        <w:rPr>
          <w:b/>
        </w:rPr>
      </w:pPr>
    </w:p>
    <w:p w14:paraId="37AB504F" w14:textId="77777777" w:rsidR="00290D5C" w:rsidRPr="003E3E16" w:rsidRDefault="00C00C2C" w:rsidP="00290D5C">
      <w:pPr>
        <w:rPr>
          <w:b/>
        </w:rPr>
      </w:pPr>
      <w:r>
        <w:rPr>
          <w:b/>
        </w:rPr>
        <w:t>5</w:t>
      </w:r>
      <w:r w:rsidR="00D14079">
        <w:rPr>
          <w:b/>
        </w:rPr>
        <w:t xml:space="preserve">. </w:t>
      </w:r>
      <w:r w:rsidR="007A180C">
        <w:rPr>
          <w:b/>
        </w:rPr>
        <w:t>How do I choose a Category and c</w:t>
      </w:r>
      <w:r w:rsidR="00290D5C" w:rsidRPr="003E3E16">
        <w:rPr>
          <w:b/>
        </w:rPr>
        <w:t xml:space="preserve">an I </w:t>
      </w:r>
      <w:r w:rsidR="007A180C">
        <w:rPr>
          <w:b/>
        </w:rPr>
        <w:t>put</w:t>
      </w:r>
      <w:r w:rsidR="00290D5C" w:rsidRPr="003E3E16">
        <w:rPr>
          <w:b/>
        </w:rPr>
        <w:t xml:space="preserve"> the same </w:t>
      </w:r>
      <w:r w:rsidR="00C9731A">
        <w:rPr>
          <w:b/>
        </w:rPr>
        <w:t>E</w:t>
      </w:r>
      <w:r w:rsidR="00290D5C" w:rsidRPr="003E3E16">
        <w:rPr>
          <w:b/>
        </w:rPr>
        <w:t xml:space="preserve">ntry in multiple </w:t>
      </w:r>
      <w:r w:rsidR="00C9731A">
        <w:rPr>
          <w:b/>
        </w:rPr>
        <w:t>C</w:t>
      </w:r>
      <w:r w:rsidR="00493DC5">
        <w:rPr>
          <w:b/>
        </w:rPr>
        <w:t>ategories?</w:t>
      </w:r>
    </w:p>
    <w:p w14:paraId="4234A6C3" w14:textId="62FAD212" w:rsidR="00290D5C" w:rsidRPr="00A73F16" w:rsidRDefault="007A180C" w:rsidP="00290D5C">
      <w:r>
        <w:t>IPRA has created an online Keywords GWA Category generator to help you choose the Categories for your Entry. Just tick as many Keywords as you like that are appropriate for your Entry and the generator will provide a set of Category options. It</w:t>
      </w:r>
      <w:r w:rsidR="00201C78">
        <w:t xml:space="preserve"> is a good idea</w:t>
      </w:r>
      <w:r>
        <w:t xml:space="preserve"> to put your Entry into multiple Categories</w:t>
      </w:r>
      <w:r w:rsidR="00290D5C" w:rsidRPr="00A73F16">
        <w:t xml:space="preserve">. </w:t>
      </w:r>
      <w:r w:rsidR="003015DD">
        <w:t xml:space="preserve">This increases your chances of winning. </w:t>
      </w:r>
      <w:r w:rsidR="00290D5C" w:rsidRPr="00A73F16">
        <w:t xml:space="preserve">Each </w:t>
      </w:r>
      <w:r w:rsidR="00C9731A">
        <w:t>E</w:t>
      </w:r>
      <w:r w:rsidR="00290D5C" w:rsidRPr="00A73F16">
        <w:t>nt</w:t>
      </w:r>
      <w:r w:rsidR="00493DC5">
        <w:t>ry attracts a</w:t>
      </w:r>
      <w:r w:rsidR="00016F5C">
        <w:t>n</w:t>
      </w:r>
      <w:r w:rsidR="00493DC5">
        <w:t xml:space="preserve"> </w:t>
      </w:r>
      <w:r w:rsidR="00BC236B">
        <w:t>e</w:t>
      </w:r>
      <w:r w:rsidR="00493DC5">
        <w:t>ntry fee.</w:t>
      </w:r>
    </w:p>
    <w:p w14:paraId="78EE6C4A" w14:textId="77777777" w:rsidR="00290D5C" w:rsidRPr="00A73F16" w:rsidRDefault="00290D5C" w:rsidP="00290D5C"/>
    <w:p w14:paraId="6DBD50D6" w14:textId="77777777" w:rsidR="00290D5C" w:rsidRPr="003E3E16" w:rsidRDefault="00C00C2C" w:rsidP="00290D5C">
      <w:pPr>
        <w:rPr>
          <w:b/>
        </w:rPr>
      </w:pPr>
      <w:r>
        <w:rPr>
          <w:b/>
        </w:rPr>
        <w:t>6</w:t>
      </w:r>
      <w:r w:rsidR="00D14079">
        <w:rPr>
          <w:b/>
        </w:rPr>
        <w:t xml:space="preserve">. </w:t>
      </w:r>
      <w:r w:rsidR="00290D5C" w:rsidRPr="003E3E16">
        <w:rPr>
          <w:b/>
        </w:rPr>
        <w:t>What are payment methods for entry fees?</w:t>
      </w:r>
    </w:p>
    <w:p w14:paraId="12D3089F" w14:textId="77777777" w:rsidR="00290D5C" w:rsidRDefault="00290D5C" w:rsidP="00290D5C">
      <w:r w:rsidRPr="00A73F16">
        <w:t xml:space="preserve">After Entry, you will be directed to a payment page with options </w:t>
      </w:r>
      <w:r>
        <w:t xml:space="preserve">to pay </w:t>
      </w:r>
      <w:r w:rsidR="003015DD">
        <w:t>with a credit card.</w:t>
      </w:r>
      <w:r w:rsidR="0030593F">
        <w:t xml:space="preserve"> You receive an invoice </w:t>
      </w:r>
      <w:r w:rsidR="00C00C2C">
        <w:t xml:space="preserve">link </w:t>
      </w:r>
      <w:r w:rsidR="00C9731A">
        <w:t xml:space="preserve">by email </w:t>
      </w:r>
      <w:r w:rsidR="0030593F">
        <w:t>immediately after payment.</w:t>
      </w:r>
      <w:r w:rsidR="004C5248">
        <w:t xml:space="preserve"> You can add a billing address.</w:t>
      </w:r>
    </w:p>
    <w:p w14:paraId="44FE7E5F" w14:textId="77777777" w:rsidR="00290D5C" w:rsidRPr="00A73F16" w:rsidRDefault="00290D5C" w:rsidP="00290D5C"/>
    <w:p w14:paraId="7242EEB5" w14:textId="77777777" w:rsidR="00290D5C" w:rsidRPr="003E3E16" w:rsidRDefault="00C00C2C" w:rsidP="00290D5C">
      <w:pPr>
        <w:rPr>
          <w:b/>
        </w:rPr>
      </w:pPr>
      <w:r>
        <w:rPr>
          <w:b/>
        </w:rPr>
        <w:t>7</w:t>
      </w:r>
      <w:r w:rsidR="00D14079">
        <w:rPr>
          <w:b/>
        </w:rPr>
        <w:t xml:space="preserve">. </w:t>
      </w:r>
      <w:r w:rsidR="00290D5C" w:rsidRPr="003E3E16">
        <w:rPr>
          <w:b/>
        </w:rPr>
        <w:t>Are there discounts?</w:t>
      </w:r>
    </w:p>
    <w:p w14:paraId="0CCC7AB0" w14:textId="77777777" w:rsidR="00290D5C" w:rsidRPr="00A73F16" w:rsidRDefault="00201C78" w:rsidP="00290D5C">
      <w:r>
        <w:t xml:space="preserve">Yes. </w:t>
      </w:r>
      <w:r w:rsidR="00B842D5">
        <w:t xml:space="preserve">By special arrangement with </w:t>
      </w:r>
      <w:r w:rsidR="004D2028">
        <w:t xml:space="preserve">certain </w:t>
      </w:r>
      <w:r w:rsidR="00B842D5">
        <w:t>national organisations</w:t>
      </w:r>
      <w:r w:rsidR="00290D5C" w:rsidRPr="00A73F16">
        <w:t>.</w:t>
      </w:r>
    </w:p>
    <w:p w14:paraId="1B8B58D4" w14:textId="77777777" w:rsidR="008A2C72" w:rsidRPr="008A2C72" w:rsidRDefault="008A2C72" w:rsidP="00D14079"/>
    <w:p w14:paraId="4BDB7AE8" w14:textId="77777777" w:rsidR="00290D5C" w:rsidRPr="003E3E16" w:rsidRDefault="00C00C2C" w:rsidP="00290D5C">
      <w:pPr>
        <w:rPr>
          <w:b/>
        </w:rPr>
      </w:pPr>
      <w:r>
        <w:rPr>
          <w:b/>
        </w:rPr>
        <w:t>8</w:t>
      </w:r>
      <w:r w:rsidR="00D14079">
        <w:rPr>
          <w:b/>
        </w:rPr>
        <w:t xml:space="preserve">. </w:t>
      </w:r>
      <w:r w:rsidR="00453FEB">
        <w:rPr>
          <w:b/>
        </w:rPr>
        <w:t>Who are the J</w:t>
      </w:r>
      <w:r w:rsidR="00493DC5">
        <w:rPr>
          <w:b/>
        </w:rPr>
        <w:t>udges?</w:t>
      </w:r>
    </w:p>
    <w:p w14:paraId="3E06F178" w14:textId="77777777" w:rsidR="00290D5C" w:rsidRPr="00A73F16" w:rsidRDefault="00290D5C" w:rsidP="00290D5C">
      <w:r w:rsidRPr="00A73F16">
        <w:t xml:space="preserve">The IPRA GWA </w:t>
      </w:r>
      <w:r w:rsidR="00453FEB">
        <w:t>J</w:t>
      </w:r>
      <w:r w:rsidR="00201C78">
        <w:t>udges</w:t>
      </w:r>
      <w:r w:rsidRPr="00A73F16">
        <w:t xml:space="preserve"> </w:t>
      </w:r>
      <w:r w:rsidR="00201C78">
        <w:t>are</w:t>
      </w:r>
      <w:r w:rsidRPr="00A73F16">
        <w:t xml:space="preserve"> leading communications professionals from around the world, representing companies, agencies, associations, institutions</w:t>
      </w:r>
      <w:r w:rsidR="003105F6">
        <w:t>,</w:t>
      </w:r>
      <w:r w:rsidR="00493DC5">
        <w:t xml:space="preserve"> and universities.</w:t>
      </w:r>
      <w:r w:rsidR="00F76665">
        <w:t xml:space="preserve"> See the website for their profiles.</w:t>
      </w:r>
    </w:p>
    <w:p w14:paraId="2B6A649B" w14:textId="77777777" w:rsidR="00290D5C" w:rsidRPr="00A73F16" w:rsidRDefault="00290D5C" w:rsidP="00290D5C"/>
    <w:p w14:paraId="2BA26A3F" w14:textId="77777777" w:rsidR="00290D5C" w:rsidRPr="003E3E16" w:rsidRDefault="00C00C2C" w:rsidP="00290D5C">
      <w:pPr>
        <w:rPr>
          <w:b/>
        </w:rPr>
      </w:pPr>
      <w:r>
        <w:rPr>
          <w:b/>
        </w:rPr>
        <w:t>9</w:t>
      </w:r>
      <w:r w:rsidR="00D14079">
        <w:rPr>
          <w:b/>
        </w:rPr>
        <w:t xml:space="preserve">. </w:t>
      </w:r>
      <w:r w:rsidR="00453FEB">
        <w:rPr>
          <w:b/>
        </w:rPr>
        <w:t>Are J</w:t>
      </w:r>
      <w:r w:rsidR="00290D5C" w:rsidRPr="003E3E16">
        <w:rPr>
          <w:b/>
        </w:rPr>
        <w:t>udge</w:t>
      </w:r>
      <w:r w:rsidR="00493DC5">
        <w:rPr>
          <w:b/>
        </w:rPr>
        <w:t>s barred from entering the GWA?</w:t>
      </w:r>
    </w:p>
    <w:p w14:paraId="10D2C7DC" w14:textId="77777777" w:rsidR="00290D5C" w:rsidRPr="00A73F16" w:rsidRDefault="00453FEB" w:rsidP="00290D5C">
      <w:r>
        <w:t>No. However J</w:t>
      </w:r>
      <w:r w:rsidR="00290D5C" w:rsidRPr="00A73F16">
        <w:t xml:space="preserve">udges are barred from judging an </w:t>
      </w:r>
      <w:r>
        <w:t>E</w:t>
      </w:r>
      <w:r w:rsidR="00290D5C" w:rsidRPr="00A73F16">
        <w:t xml:space="preserve">ntry in the </w:t>
      </w:r>
      <w:r w:rsidR="004D2028">
        <w:t>C</w:t>
      </w:r>
      <w:r w:rsidR="00290D5C" w:rsidRPr="00A73F16">
        <w:t>ategory they have submitted.</w:t>
      </w:r>
    </w:p>
    <w:p w14:paraId="0149F5A7" w14:textId="77777777" w:rsidR="00290D5C" w:rsidRPr="00A73F16" w:rsidRDefault="00290D5C" w:rsidP="00290D5C"/>
    <w:p w14:paraId="0D61BA06" w14:textId="77777777" w:rsidR="00290D5C" w:rsidRPr="003E3E16" w:rsidRDefault="00C00C2C" w:rsidP="00290D5C">
      <w:pPr>
        <w:rPr>
          <w:b/>
        </w:rPr>
      </w:pPr>
      <w:r>
        <w:rPr>
          <w:b/>
        </w:rPr>
        <w:t>10</w:t>
      </w:r>
      <w:r w:rsidR="00D14079">
        <w:rPr>
          <w:b/>
        </w:rPr>
        <w:t xml:space="preserve">. </w:t>
      </w:r>
      <w:r w:rsidR="00493DC5">
        <w:rPr>
          <w:b/>
        </w:rPr>
        <w:t>What am I judged on?</w:t>
      </w:r>
    </w:p>
    <w:p w14:paraId="792A2E0D" w14:textId="77777777" w:rsidR="00290D5C" w:rsidRPr="008074EB" w:rsidRDefault="000F37DC" w:rsidP="00290D5C">
      <w:r>
        <w:t>Each E</w:t>
      </w:r>
      <w:r w:rsidR="00290D5C" w:rsidRPr="00A73F16">
        <w:t xml:space="preserve">ntry </w:t>
      </w:r>
      <w:r w:rsidR="00D74213">
        <w:t xml:space="preserve">in Round 1 </w:t>
      </w:r>
      <w:r>
        <w:t>is</w:t>
      </w:r>
      <w:r w:rsidR="00290D5C" w:rsidRPr="00A73F16">
        <w:t xml:space="preserve"> judged on the basis of </w:t>
      </w:r>
      <w:r w:rsidR="00201C78">
        <w:t>6</w:t>
      </w:r>
      <w:r w:rsidR="00290D5C" w:rsidRPr="00A73F16">
        <w:t xml:space="preserve"> criteria. The total number of words for all </w:t>
      </w:r>
      <w:r w:rsidR="00201C78">
        <w:t>6</w:t>
      </w:r>
      <w:r w:rsidR="00290D5C" w:rsidRPr="00A73F16">
        <w:t xml:space="preserve"> </w:t>
      </w:r>
      <w:r w:rsidR="0086313A">
        <w:t>c</w:t>
      </w:r>
      <w:r w:rsidR="00290D5C" w:rsidRPr="00A73F16">
        <w:t xml:space="preserve">riteria must be a maximum of </w:t>
      </w:r>
      <w:r w:rsidR="008074EB">
        <w:t>1800</w:t>
      </w:r>
      <w:r w:rsidR="00290D5C" w:rsidRPr="00A73F16">
        <w:t>.</w:t>
      </w:r>
      <w:r w:rsidR="00EC7A00">
        <w:t xml:space="preserve"> Follow the word-length guidelines for each </w:t>
      </w:r>
      <w:r w:rsidR="004D2028">
        <w:t>c</w:t>
      </w:r>
      <w:r w:rsidR="00EC7A00">
        <w:t>riteria</w:t>
      </w:r>
      <w:r w:rsidR="00290D5C" w:rsidRPr="00A73F16">
        <w:t>.</w:t>
      </w:r>
      <w:r w:rsidR="008074EB">
        <w:t xml:space="preserve"> </w:t>
      </w:r>
      <w:r w:rsidR="0045578F">
        <w:t xml:space="preserve">For the </w:t>
      </w:r>
      <w:r w:rsidR="0045578F" w:rsidRPr="0045578F">
        <w:rPr>
          <w:u w:val="single"/>
        </w:rPr>
        <w:t xml:space="preserve">Round 1 </w:t>
      </w:r>
      <w:r w:rsidR="004D2028">
        <w:rPr>
          <w:u w:val="single"/>
        </w:rPr>
        <w:t>e</w:t>
      </w:r>
      <w:r w:rsidR="0045578F" w:rsidRPr="0045578F">
        <w:rPr>
          <w:u w:val="single"/>
        </w:rPr>
        <w:t xml:space="preserve">ntry </w:t>
      </w:r>
      <w:r w:rsidR="004D2028">
        <w:rPr>
          <w:u w:val="single"/>
        </w:rPr>
        <w:t>s</w:t>
      </w:r>
      <w:r w:rsidR="0045578F" w:rsidRPr="0045578F">
        <w:rPr>
          <w:u w:val="single"/>
        </w:rPr>
        <w:t>ummary</w:t>
      </w:r>
      <w:r w:rsidR="0045578F">
        <w:t xml:space="preserve"> the criteria are the following.</w:t>
      </w:r>
    </w:p>
    <w:p w14:paraId="6235A510" w14:textId="77777777" w:rsidR="00290D5C" w:rsidRPr="00A73F16" w:rsidRDefault="00290D5C" w:rsidP="00290D5C"/>
    <w:p w14:paraId="3F0A5478" w14:textId="77777777" w:rsidR="00290D5C" w:rsidRPr="003E3E16" w:rsidRDefault="00290D5C" w:rsidP="00290D5C">
      <w:pPr>
        <w:rPr>
          <w:u w:val="single"/>
        </w:rPr>
      </w:pPr>
      <w:r w:rsidRPr="003E3E16">
        <w:rPr>
          <w:u w:val="single"/>
        </w:rPr>
        <w:t xml:space="preserve">1. </w:t>
      </w:r>
      <w:r w:rsidR="002F13C2">
        <w:rPr>
          <w:u w:val="single"/>
        </w:rPr>
        <w:t>Overview</w:t>
      </w:r>
      <w:r w:rsidR="008074EB" w:rsidRPr="003C3D91">
        <w:t xml:space="preserve"> </w:t>
      </w:r>
      <w:r w:rsidR="003C3D91" w:rsidRPr="003C3D91">
        <w:t>(</w:t>
      </w:r>
      <w:r w:rsidR="008074EB" w:rsidRPr="003C3D91">
        <w:t>100 words</w:t>
      </w:r>
      <w:r w:rsidR="003C3D91" w:rsidRPr="003C3D91">
        <w:t>)</w:t>
      </w:r>
    </w:p>
    <w:p w14:paraId="0A574A87" w14:textId="5CF3A571" w:rsidR="00290D5C" w:rsidRDefault="002F13C2" w:rsidP="00290D5C">
      <w:pPr>
        <w:numPr>
          <w:ilvl w:val="0"/>
          <w:numId w:val="28"/>
        </w:numPr>
      </w:pPr>
      <w:r w:rsidRPr="002F13C2">
        <w:t xml:space="preserve">Summarise the </w:t>
      </w:r>
      <w:r w:rsidR="004D2028">
        <w:t>P</w:t>
      </w:r>
      <w:r w:rsidR="00D574B8">
        <w:t>rogramme</w:t>
      </w:r>
      <w:r w:rsidRPr="002F13C2">
        <w:t xml:space="preserve"> </w:t>
      </w:r>
      <w:r w:rsidR="00016F5C">
        <w:t xml:space="preserve">and tell the whole story </w:t>
      </w:r>
      <w:r w:rsidRPr="002F13C2">
        <w:t>as if you</w:t>
      </w:r>
      <w:r w:rsidR="005428CA">
        <w:t xml:space="preserve"> were writing a press release: C</w:t>
      </w:r>
      <w:r w:rsidRPr="002F13C2">
        <w:t xml:space="preserve">lient (if applicable), </w:t>
      </w:r>
      <w:r w:rsidR="004C5248">
        <w:t xml:space="preserve">country, </w:t>
      </w:r>
      <w:r w:rsidRPr="002F13C2">
        <w:t>problem or opportunity, creative execution, outcome</w:t>
      </w:r>
      <w:r>
        <w:t>.</w:t>
      </w:r>
    </w:p>
    <w:p w14:paraId="51D2C2BB" w14:textId="77777777" w:rsidR="002F13C2" w:rsidRPr="002F13C2" w:rsidRDefault="002F13C2" w:rsidP="00290D5C"/>
    <w:p w14:paraId="1D8567C9" w14:textId="77777777" w:rsidR="00290D5C" w:rsidRPr="003C3D91" w:rsidRDefault="00290D5C" w:rsidP="00290D5C">
      <w:r w:rsidRPr="003E3E16">
        <w:rPr>
          <w:u w:val="single"/>
        </w:rPr>
        <w:t>2. Problem or Opportunity</w:t>
      </w:r>
      <w:r w:rsidR="008074EB" w:rsidRPr="003C3D91">
        <w:t xml:space="preserve"> </w:t>
      </w:r>
      <w:r w:rsidR="003C3D91" w:rsidRPr="003C3D91">
        <w:t>(</w:t>
      </w:r>
      <w:r w:rsidR="008074EB" w:rsidRPr="003C3D91">
        <w:t>200 words</w:t>
      </w:r>
      <w:r w:rsidR="003C3D91" w:rsidRPr="003C3D91">
        <w:t>)</w:t>
      </w:r>
    </w:p>
    <w:p w14:paraId="21EB5A6B" w14:textId="77777777" w:rsidR="004D2028" w:rsidRDefault="004D2028" w:rsidP="00290D5C">
      <w:pPr>
        <w:numPr>
          <w:ilvl w:val="0"/>
          <w:numId w:val="28"/>
        </w:numPr>
      </w:pPr>
      <w:r>
        <w:t xml:space="preserve">State your </w:t>
      </w:r>
      <w:r w:rsidR="00290D5C" w:rsidRPr="00A73F16">
        <w:t xml:space="preserve">Organisation </w:t>
      </w:r>
      <w:r>
        <w:t xml:space="preserve">(and your Client if applicable) </w:t>
      </w:r>
    </w:p>
    <w:p w14:paraId="5CF890E3" w14:textId="77777777" w:rsidR="00290D5C" w:rsidRPr="00A73F16" w:rsidRDefault="00290D5C" w:rsidP="00290D5C">
      <w:pPr>
        <w:numPr>
          <w:ilvl w:val="0"/>
          <w:numId w:val="28"/>
        </w:numPr>
      </w:pPr>
      <w:r w:rsidRPr="00A73F16">
        <w:t>Problem or opportunity addressed</w:t>
      </w:r>
    </w:p>
    <w:p w14:paraId="46DB4262" w14:textId="77777777" w:rsidR="00290D5C" w:rsidRPr="00A73F16" w:rsidRDefault="00290D5C" w:rsidP="00290D5C">
      <w:pPr>
        <w:numPr>
          <w:ilvl w:val="0"/>
          <w:numId w:val="28"/>
        </w:numPr>
      </w:pPr>
      <w:r w:rsidRPr="00A73F16">
        <w:t xml:space="preserve">Geographical area of the </w:t>
      </w:r>
      <w:r w:rsidR="004D2028">
        <w:t>P</w:t>
      </w:r>
      <w:r w:rsidRPr="00A73F16">
        <w:t>rogramme</w:t>
      </w:r>
    </w:p>
    <w:p w14:paraId="648E9559" w14:textId="77777777" w:rsidR="00290D5C" w:rsidRPr="00A73F16" w:rsidRDefault="00290D5C" w:rsidP="00290D5C">
      <w:pPr>
        <w:numPr>
          <w:ilvl w:val="0"/>
          <w:numId w:val="28"/>
        </w:numPr>
      </w:pPr>
      <w:r w:rsidRPr="00A73F16">
        <w:t xml:space="preserve">Measurable objective by which success is </w:t>
      </w:r>
      <w:r w:rsidR="00B842D5">
        <w:t>to be evaluated</w:t>
      </w:r>
      <w:r w:rsidRPr="00A73F16">
        <w:t>.</w:t>
      </w:r>
    </w:p>
    <w:p w14:paraId="4D0458D0" w14:textId="77777777" w:rsidR="003015DD" w:rsidRDefault="003015DD" w:rsidP="00290D5C">
      <w:pPr>
        <w:rPr>
          <w:u w:val="single"/>
        </w:rPr>
      </w:pPr>
    </w:p>
    <w:p w14:paraId="3AD00977" w14:textId="77777777" w:rsidR="00290D5C" w:rsidRPr="003C3D91" w:rsidRDefault="00290D5C" w:rsidP="00290D5C">
      <w:r w:rsidRPr="003E3E16">
        <w:rPr>
          <w:u w:val="single"/>
        </w:rPr>
        <w:t xml:space="preserve">3. </w:t>
      </w:r>
      <w:r w:rsidRPr="003C3D91">
        <w:rPr>
          <w:u w:val="single"/>
        </w:rPr>
        <w:t>Research</w:t>
      </w:r>
      <w:r w:rsidR="008074EB" w:rsidRPr="003C3D91">
        <w:t xml:space="preserve"> </w:t>
      </w:r>
      <w:r w:rsidR="003C3D91" w:rsidRPr="003C3D91">
        <w:t>(</w:t>
      </w:r>
      <w:r w:rsidR="008074EB" w:rsidRPr="003C3D91">
        <w:t>300 words</w:t>
      </w:r>
      <w:r w:rsidR="003C3D91" w:rsidRPr="003C3D91">
        <w:t>)</w:t>
      </w:r>
    </w:p>
    <w:p w14:paraId="5A07F544" w14:textId="77777777" w:rsidR="00290D5C" w:rsidRPr="00A73F16" w:rsidRDefault="00290D5C" w:rsidP="00290D5C">
      <w:pPr>
        <w:numPr>
          <w:ilvl w:val="0"/>
          <w:numId w:val="29"/>
        </w:numPr>
      </w:pPr>
      <w:r w:rsidRPr="00A73F16">
        <w:t>To define the problem or opportunity</w:t>
      </w:r>
    </w:p>
    <w:p w14:paraId="7E592623" w14:textId="77777777" w:rsidR="00290D5C" w:rsidRPr="00A73F16" w:rsidRDefault="00290D5C" w:rsidP="00290D5C">
      <w:pPr>
        <w:numPr>
          <w:ilvl w:val="0"/>
          <w:numId w:val="29"/>
        </w:numPr>
      </w:pPr>
      <w:r w:rsidRPr="00A73F16">
        <w:t xml:space="preserve">To determine approaches for the </w:t>
      </w:r>
      <w:r w:rsidR="004D2028">
        <w:t>P</w:t>
      </w:r>
      <w:r w:rsidRPr="00A73F16">
        <w:t>rogramme.</w:t>
      </w:r>
    </w:p>
    <w:p w14:paraId="3D191742" w14:textId="77777777" w:rsidR="008A2C72" w:rsidRDefault="008A2C72" w:rsidP="00290D5C"/>
    <w:p w14:paraId="069E1346" w14:textId="77777777" w:rsidR="00290D5C" w:rsidRPr="003E3E16" w:rsidRDefault="00290D5C" w:rsidP="00290D5C">
      <w:pPr>
        <w:rPr>
          <w:u w:val="single"/>
        </w:rPr>
      </w:pPr>
      <w:r w:rsidRPr="003E3E16">
        <w:rPr>
          <w:u w:val="single"/>
        </w:rPr>
        <w:t>4. Planning</w:t>
      </w:r>
      <w:r w:rsidR="008074EB" w:rsidRPr="003C3D91">
        <w:t xml:space="preserve"> </w:t>
      </w:r>
      <w:r w:rsidR="003C3D91" w:rsidRPr="003C3D91">
        <w:t>(</w:t>
      </w:r>
      <w:r w:rsidR="008074EB" w:rsidRPr="003C3D91">
        <w:t>400 words</w:t>
      </w:r>
      <w:r w:rsidR="003C3D91" w:rsidRPr="003C3D91">
        <w:t>)</w:t>
      </w:r>
    </w:p>
    <w:p w14:paraId="7956252A" w14:textId="77777777" w:rsidR="00290D5C" w:rsidRPr="00A73F16" w:rsidRDefault="00290D5C" w:rsidP="00290D5C">
      <w:pPr>
        <w:numPr>
          <w:ilvl w:val="0"/>
          <w:numId w:val="30"/>
        </w:numPr>
      </w:pPr>
      <w:r w:rsidRPr="00A73F16">
        <w:t>Communications objectives</w:t>
      </w:r>
      <w:r w:rsidR="002F13C2">
        <w:t xml:space="preserve"> and tactics planned</w:t>
      </w:r>
    </w:p>
    <w:p w14:paraId="78DCBA0F" w14:textId="77777777" w:rsidR="00290D5C" w:rsidRPr="00A73F16" w:rsidRDefault="00290D5C" w:rsidP="00290D5C">
      <w:pPr>
        <w:numPr>
          <w:ilvl w:val="0"/>
          <w:numId w:val="30"/>
        </w:numPr>
      </w:pPr>
      <w:r w:rsidRPr="00A73F16">
        <w:t>Target audiences to be reached and actions desired of them</w:t>
      </w:r>
    </w:p>
    <w:p w14:paraId="46DAD0C1" w14:textId="77777777" w:rsidR="00290D5C" w:rsidRPr="00A73F16" w:rsidRDefault="002F13C2" w:rsidP="00290D5C">
      <w:pPr>
        <w:numPr>
          <w:ilvl w:val="0"/>
          <w:numId w:val="30"/>
        </w:numPr>
      </w:pPr>
      <w:r>
        <w:t>M</w:t>
      </w:r>
      <w:r w:rsidR="00290D5C" w:rsidRPr="00A73F16">
        <w:t xml:space="preserve">essages </w:t>
      </w:r>
      <w:r>
        <w:t xml:space="preserve">planned for </w:t>
      </w:r>
      <w:r w:rsidR="00290D5C" w:rsidRPr="00A73F16">
        <w:t>target audiences</w:t>
      </w:r>
      <w:r>
        <w:t>.</w:t>
      </w:r>
    </w:p>
    <w:p w14:paraId="538746F7" w14:textId="77777777" w:rsidR="00290D5C" w:rsidRDefault="00290D5C" w:rsidP="00290D5C"/>
    <w:p w14:paraId="07BA5D2E" w14:textId="77777777" w:rsidR="00290D5C" w:rsidRPr="003C3D91" w:rsidRDefault="00290D5C" w:rsidP="00290D5C">
      <w:r w:rsidRPr="003E3E16">
        <w:rPr>
          <w:u w:val="single"/>
        </w:rPr>
        <w:t>5. Execution</w:t>
      </w:r>
      <w:r w:rsidR="008074EB" w:rsidRPr="003C3D91">
        <w:t xml:space="preserve"> </w:t>
      </w:r>
      <w:r w:rsidR="003C3D91" w:rsidRPr="003C3D91">
        <w:t>(</w:t>
      </w:r>
      <w:r w:rsidR="008074EB" w:rsidRPr="003C3D91">
        <w:t>400 words</w:t>
      </w:r>
      <w:r w:rsidR="003C3D91" w:rsidRPr="003C3D91">
        <w:t>)</w:t>
      </w:r>
    </w:p>
    <w:p w14:paraId="13957353" w14:textId="77777777" w:rsidR="002F13C2" w:rsidRDefault="002F13C2" w:rsidP="00290D5C">
      <w:pPr>
        <w:numPr>
          <w:ilvl w:val="0"/>
          <w:numId w:val="31"/>
        </w:numPr>
      </w:pPr>
      <w:r>
        <w:t>The key c</w:t>
      </w:r>
      <w:r w:rsidRPr="00A73F16">
        <w:t>reative solution</w:t>
      </w:r>
    </w:p>
    <w:p w14:paraId="6775E0CF" w14:textId="77777777" w:rsidR="00290D5C" w:rsidRPr="00A73F16" w:rsidRDefault="00290D5C" w:rsidP="00290D5C">
      <w:pPr>
        <w:numPr>
          <w:ilvl w:val="0"/>
          <w:numId w:val="31"/>
        </w:numPr>
      </w:pPr>
      <w:r w:rsidRPr="00A73F16">
        <w:t>Implementation of the communications plan</w:t>
      </w:r>
    </w:p>
    <w:p w14:paraId="303E651A" w14:textId="77777777" w:rsidR="00290D5C" w:rsidRPr="00A73F16" w:rsidRDefault="00290D5C" w:rsidP="00290D5C">
      <w:pPr>
        <w:numPr>
          <w:ilvl w:val="0"/>
          <w:numId w:val="31"/>
        </w:numPr>
      </w:pPr>
      <w:r w:rsidRPr="00A73F16">
        <w:t>Difficulties encountered and adjustments made during implementation.</w:t>
      </w:r>
    </w:p>
    <w:p w14:paraId="64B9729B" w14:textId="77777777" w:rsidR="00290D5C" w:rsidRDefault="00290D5C" w:rsidP="00290D5C"/>
    <w:p w14:paraId="396E8E2F" w14:textId="77777777" w:rsidR="00290D5C" w:rsidRPr="003E3E16" w:rsidRDefault="00290D5C" w:rsidP="00290D5C">
      <w:pPr>
        <w:rPr>
          <w:u w:val="single"/>
        </w:rPr>
      </w:pPr>
      <w:r w:rsidRPr="003E3E16">
        <w:rPr>
          <w:u w:val="single"/>
        </w:rPr>
        <w:t>6. Outcome</w:t>
      </w:r>
      <w:r w:rsidR="002F13C2">
        <w:rPr>
          <w:u w:val="single"/>
        </w:rPr>
        <w:t>s</w:t>
      </w:r>
      <w:r w:rsidRPr="003E3E16">
        <w:rPr>
          <w:u w:val="single"/>
        </w:rPr>
        <w:t xml:space="preserve"> </w:t>
      </w:r>
      <w:r w:rsidR="003C3D91" w:rsidRPr="003C3D91">
        <w:t>(400 words)</w:t>
      </w:r>
    </w:p>
    <w:p w14:paraId="61516DCD" w14:textId="77777777" w:rsidR="00290D5C" w:rsidRPr="00A73F16" w:rsidRDefault="00290D5C" w:rsidP="00290D5C">
      <w:pPr>
        <w:numPr>
          <w:ilvl w:val="0"/>
          <w:numId w:val="32"/>
        </w:numPr>
      </w:pPr>
      <w:r w:rsidRPr="00A73F16">
        <w:t>Identification, analysis and quantification of results </w:t>
      </w:r>
    </w:p>
    <w:p w14:paraId="0BEE2B51" w14:textId="77777777" w:rsidR="00290D5C" w:rsidRDefault="00290D5C" w:rsidP="00290D5C">
      <w:pPr>
        <w:numPr>
          <w:ilvl w:val="0"/>
          <w:numId w:val="32"/>
        </w:numPr>
      </w:pPr>
      <w:r w:rsidRPr="00A73F16">
        <w:t>Tangible results which achieved the measurable objectives. </w:t>
      </w:r>
    </w:p>
    <w:p w14:paraId="4B006DBC" w14:textId="77777777" w:rsidR="004F7F6D" w:rsidRDefault="004F7F6D" w:rsidP="004F7F6D">
      <w:r>
        <w:t>(Please do not include advertising value equivalencies).</w:t>
      </w:r>
    </w:p>
    <w:p w14:paraId="6A7E9EAF" w14:textId="77777777" w:rsidR="00290D5C" w:rsidRDefault="00290D5C" w:rsidP="00290D5C"/>
    <w:p w14:paraId="169A942A" w14:textId="77777777" w:rsidR="00290D5C" w:rsidRPr="003D0E9C" w:rsidRDefault="00D14079" w:rsidP="00290D5C">
      <w:pPr>
        <w:rPr>
          <w:b/>
        </w:rPr>
      </w:pPr>
      <w:r>
        <w:rPr>
          <w:b/>
        </w:rPr>
        <w:t>1</w:t>
      </w:r>
      <w:r w:rsidR="00C00C2C">
        <w:rPr>
          <w:b/>
        </w:rPr>
        <w:t>1</w:t>
      </w:r>
      <w:r>
        <w:rPr>
          <w:b/>
        </w:rPr>
        <w:t xml:space="preserve">. </w:t>
      </w:r>
      <w:r w:rsidR="00290D5C" w:rsidRPr="003D0E9C">
        <w:rPr>
          <w:b/>
        </w:rPr>
        <w:t>How does judging take place?</w:t>
      </w:r>
    </w:p>
    <w:p w14:paraId="4332DB03" w14:textId="088648A1" w:rsidR="00290D5C" w:rsidRPr="00A73F16" w:rsidRDefault="00290D5C" w:rsidP="00290D5C">
      <w:r w:rsidRPr="00A73F16">
        <w:t xml:space="preserve">Judging will take place in </w:t>
      </w:r>
      <w:r w:rsidR="0045578F">
        <w:t>2</w:t>
      </w:r>
      <w:r w:rsidRPr="00A73F16">
        <w:t xml:space="preserve"> rounds. After the deadline for entries has passed, our </w:t>
      </w:r>
      <w:r w:rsidR="00453FEB">
        <w:t>J</w:t>
      </w:r>
      <w:r w:rsidR="00BD4875">
        <w:t>udges</w:t>
      </w:r>
      <w:r w:rsidRPr="00A73F16">
        <w:t xml:space="preserve"> will review </w:t>
      </w:r>
      <w:r w:rsidR="0045578F">
        <w:t>the</w:t>
      </w:r>
      <w:r w:rsidRPr="00A73F16">
        <w:t xml:space="preserve"> </w:t>
      </w:r>
      <w:r w:rsidR="0045578F">
        <w:t xml:space="preserve">criteria in the </w:t>
      </w:r>
      <w:r w:rsidR="0045578F" w:rsidRPr="0045578F">
        <w:rPr>
          <w:u w:val="single"/>
        </w:rPr>
        <w:t xml:space="preserve">Round 1 </w:t>
      </w:r>
      <w:r w:rsidR="004D2028">
        <w:rPr>
          <w:u w:val="single"/>
        </w:rPr>
        <w:t>e</w:t>
      </w:r>
      <w:r w:rsidRPr="0045578F">
        <w:rPr>
          <w:u w:val="single"/>
        </w:rPr>
        <w:t xml:space="preserve">ntry </w:t>
      </w:r>
      <w:r w:rsidR="00C32F50">
        <w:rPr>
          <w:u w:val="single"/>
        </w:rPr>
        <w:t>s</w:t>
      </w:r>
      <w:r w:rsidRPr="0045578F">
        <w:rPr>
          <w:u w:val="single"/>
        </w:rPr>
        <w:t>ummar</w:t>
      </w:r>
      <w:r w:rsidR="0045578F">
        <w:rPr>
          <w:u w:val="single"/>
        </w:rPr>
        <w:t>y</w:t>
      </w:r>
      <w:r w:rsidRPr="00A73F16">
        <w:t xml:space="preserve"> and by online voting, </w:t>
      </w:r>
      <w:r w:rsidR="0045578F">
        <w:t>create</w:t>
      </w:r>
      <w:r w:rsidRPr="00A73F16">
        <w:t xml:space="preserve"> a shortlist </w:t>
      </w:r>
      <w:r w:rsidR="0045578F">
        <w:t xml:space="preserve">of Finalists </w:t>
      </w:r>
      <w:r w:rsidRPr="00A73F16">
        <w:t xml:space="preserve">per </w:t>
      </w:r>
      <w:r w:rsidR="00F76665">
        <w:t>C</w:t>
      </w:r>
      <w:r w:rsidRPr="00A73F16">
        <w:t xml:space="preserve">ategory. </w:t>
      </w:r>
      <w:r w:rsidR="0045578F">
        <w:t>The</w:t>
      </w:r>
      <w:r w:rsidR="0045578F" w:rsidRPr="00A73F16">
        <w:t xml:space="preserve"> </w:t>
      </w:r>
      <w:r w:rsidR="0045578F" w:rsidRPr="0045578F">
        <w:rPr>
          <w:u w:val="single"/>
        </w:rPr>
        <w:t xml:space="preserve">Round 1 </w:t>
      </w:r>
      <w:r w:rsidR="004D2028">
        <w:rPr>
          <w:u w:val="single"/>
        </w:rPr>
        <w:t>e</w:t>
      </w:r>
      <w:r w:rsidR="0045578F" w:rsidRPr="0045578F">
        <w:rPr>
          <w:u w:val="single"/>
        </w:rPr>
        <w:t xml:space="preserve">ntry </w:t>
      </w:r>
      <w:r w:rsidR="00C32F50">
        <w:rPr>
          <w:u w:val="single"/>
        </w:rPr>
        <w:t>s</w:t>
      </w:r>
      <w:r w:rsidR="0045578F" w:rsidRPr="0045578F">
        <w:rPr>
          <w:u w:val="single"/>
        </w:rPr>
        <w:t>ummar</w:t>
      </w:r>
      <w:r w:rsidR="0045578F">
        <w:rPr>
          <w:u w:val="single"/>
        </w:rPr>
        <w:t>y</w:t>
      </w:r>
      <w:r w:rsidR="0045578F" w:rsidRPr="00A73F16">
        <w:t xml:space="preserve"> </w:t>
      </w:r>
      <w:r w:rsidRPr="00A73F16">
        <w:t>identif</w:t>
      </w:r>
      <w:r w:rsidR="0045578F">
        <w:t>ies the F</w:t>
      </w:r>
      <w:r w:rsidRPr="00A73F16">
        <w:t xml:space="preserve">inalists who will be invited to </w:t>
      </w:r>
      <w:r w:rsidR="00F76665">
        <w:t>upload</w:t>
      </w:r>
      <w:r w:rsidRPr="00A73F16">
        <w:t xml:space="preserve"> </w:t>
      </w:r>
      <w:r w:rsidR="000F37DC">
        <w:t>the</w:t>
      </w:r>
      <w:r w:rsidRPr="00A73F16">
        <w:t xml:space="preserve"> </w:t>
      </w:r>
      <w:r w:rsidR="0045578F" w:rsidRPr="0045578F">
        <w:rPr>
          <w:u w:val="single"/>
        </w:rPr>
        <w:t xml:space="preserve">Round 2 </w:t>
      </w:r>
      <w:r w:rsidR="004D2028">
        <w:rPr>
          <w:u w:val="single"/>
        </w:rPr>
        <w:t>s</w:t>
      </w:r>
      <w:r w:rsidRPr="0045578F">
        <w:rPr>
          <w:u w:val="single"/>
        </w:rPr>
        <w:t xml:space="preserve">upporting </w:t>
      </w:r>
      <w:r w:rsidR="00C32F50">
        <w:rPr>
          <w:u w:val="single"/>
        </w:rPr>
        <w:t>m</w:t>
      </w:r>
      <w:r w:rsidR="00D74213">
        <w:rPr>
          <w:u w:val="single"/>
        </w:rPr>
        <w:t>edia</w:t>
      </w:r>
      <w:r w:rsidRPr="00A73F16">
        <w:t xml:space="preserve">. </w:t>
      </w:r>
      <w:r w:rsidR="0045578F">
        <w:t>Finalists</w:t>
      </w:r>
      <w:r w:rsidRPr="00A73F16">
        <w:t xml:space="preserve"> are </w:t>
      </w:r>
      <w:r w:rsidR="00BC236B">
        <w:t xml:space="preserve">then </w:t>
      </w:r>
      <w:r w:rsidRPr="00A73F16">
        <w:t xml:space="preserve">judged against the </w:t>
      </w:r>
      <w:r w:rsidR="000F37DC">
        <w:t>6</w:t>
      </w:r>
      <w:r w:rsidRPr="00A73F16">
        <w:t xml:space="preserve"> </w:t>
      </w:r>
      <w:r w:rsidR="0045578F">
        <w:t>c</w:t>
      </w:r>
      <w:r w:rsidRPr="00A73F16">
        <w:t>riteria</w:t>
      </w:r>
      <w:r w:rsidR="0045578F">
        <w:t xml:space="preserve"> in the summary and the supporting </w:t>
      </w:r>
      <w:r w:rsidR="00F76665">
        <w:t>media</w:t>
      </w:r>
      <w:r w:rsidRPr="00A73F16">
        <w:t xml:space="preserve">. In considering entries, the </w:t>
      </w:r>
      <w:r w:rsidR="00453FEB">
        <w:t>J</w:t>
      </w:r>
      <w:r w:rsidRPr="00A73F16">
        <w:t xml:space="preserve">udges may </w:t>
      </w:r>
      <w:r w:rsidR="000F37DC">
        <w:t>select</w:t>
      </w:r>
      <w:r w:rsidRPr="00A73F16">
        <w:t xml:space="preserve"> one</w:t>
      </w:r>
      <w:r w:rsidR="00453FEB">
        <w:t>, several or no awards in each C</w:t>
      </w:r>
      <w:r w:rsidRPr="00A73F16">
        <w:t xml:space="preserve">ategory. The IPRA Grand Prix </w:t>
      </w:r>
      <w:r w:rsidR="00F56D33">
        <w:t xml:space="preserve">and the Global Contribution Award </w:t>
      </w:r>
      <w:r w:rsidRPr="00A73F16">
        <w:t xml:space="preserve">will </w:t>
      </w:r>
      <w:r w:rsidR="0045578F">
        <w:t xml:space="preserve">also </w:t>
      </w:r>
      <w:r w:rsidRPr="00A73F16">
        <w:t xml:space="preserve">be selected by the </w:t>
      </w:r>
      <w:r w:rsidR="00453FEB">
        <w:t>J</w:t>
      </w:r>
      <w:r w:rsidR="00201C78">
        <w:t>udges</w:t>
      </w:r>
      <w:r w:rsidRPr="00A73F16">
        <w:t>.</w:t>
      </w:r>
    </w:p>
    <w:p w14:paraId="1108CE12" w14:textId="77777777" w:rsidR="00290D5C" w:rsidRPr="00A73F16" w:rsidRDefault="00290D5C" w:rsidP="00290D5C"/>
    <w:p w14:paraId="19D64310" w14:textId="77777777" w:rsidR="00290D5C" w:rsidRPr="00F84ED7" w:rsidRDefault="00D14079" w:rsidP="00290D5C">
      <w:pPr>
        <w:rPr>
          <w:b/>
        </w:rPr>
      </w:pPr>
      <w:r w:rsidRPr="00F84ED7">
        <w:rPr>
          <w:b/>
        </w:rPr>
        <w:t>1</w:t>
      </w:r>
      <w:r w:rsidR="00C00C2C">
        <w:rPr>
          <w:b/>
        </w:rPr>
        <w:t>2</w:t>
      </w:r>
      <w:r w:rsidRPr="00F84ED7">
        <w:rPr>
          <w:b/>
        </w:rPr>
        <w:t xml:space="preserve">. </w:t>
      </w:r>
      <w:r w:rsidR="00290D5C" w:rsidRPr="00F84ED7">
        <w:rPr>
          <w:b/>
        </w:rPr>
        <w:t xml:space="preserve">What content is expected in the </w:t>
      </w:r>
      <w:r w:rsidR="0045578F" w:rsidRPr="00F84ED7">
        <w:rPr>
          <w:b/>
        </w:rPr>
        <w:t xml:space="preserve">Round 2 </w:t>
      </w:r>
      <w:r w:rsidR="004D2028">
        <w:rPr>
          <w:b/>
        </w:rPr>
        <w:t>s</w:t>
      </w:r>
      <w:r w:rsidR="00290D5C" w:rsidRPr="00F84ED7">
        <w:rPr>
          <w:b/>
        </w:rPr>
        <w:t xml:space="preserve">upporting </w:t>
      </w:r>
      <w:r w:rsidR="00C32F50">
        <w:rPr>
          <w:b/>
        </w:rPr>
        <w:t>m</w:t>
      </w:r>
      <w:r w:rsidR="003E3246">
        <w:rPr>
          <w:b/>
        </w:rPr>
        <w:t>edia</w:t>
      </w:r>
      <w:r w:rsidR="00290D5C" w:rsidRPr="00F84ED7">
        <w:rPr>
          <w:b/>
        </w:rPr>
        <w:t>? </w:t>
      </w:r>
    </w:p>
    <w:p w14:paraId="4BD76AF8" w14:textId="77777777" w:rsidR="00493DC5" w:rsidRDefault="00493DC5" w:rsidP="00493DC5">
      <w:r>
        <w:t>In Round 2 supporting media, Finalists must upload:</w:t>
      </w:r>
    </w:p>
    <w:p w14:paraId="222F81BD" w14:textId="10008CEF" w:rsidR="00493DC5" w:rsidRDefault="00481458" w:rsidP="00493DC5">
      <w:pPr>
        <w:numPr>
          <w:ilvl w:val="0"/>
          <w:numId w:val="36"/>
        </w:numPr>
      </w:pPr>
      <w:r w:rsidRPr="00481458">
        <w:t xml:space="preserve">1 </w:t>
      </w:r>
      <w:r w:rsidR="00BE58E4">
        <w:t xml:space="preserve">A4 </w:t>
      </w:r>
      <w:r w:rsidRPr="00481458">
        <w:t>Illustrated PDF</w:t>
      </w:r>
    </w:p>
    <w:p w14:paraId="1390FABE" w14:textId="77777777" w:rsidR="00493DC5" w:rsidRDefault="00493DC5" w:rsidP="00493DC5">
      <w:pPr>
        <w:numPr>
          <w:ilvl w:val="0"/>
          <w:numId w:val="36"/>
        </w:numPr>
      </w:pPr>
      <w:r>
        <w:t xml:space="preserve">1 copy of your Organisation logo </w:t>
      </w:r>
    </w:p>
    <w:p w14:paraId="3BEFFEA6" w14:textId="77777777" w:rsidR="00493DC5" w:rsidRDefault="00493DC5" w:rsidP="00493DC5">
      <w:pPr>
        <w:numPr>
          <w:ilvl w:val="0"/>
          <w:numId w:val="36"/>
        </w:numPr>
      </w:pPr>
      <w:r>
        <w:t>1 copy of your Client logo (if applicable)</w:t>
      </w:r>
    </w:p>
    <w:p w14:paraId="010905EB" w14:textId="77777777" w:rsidR="00493DC5" w:rsidRDefault="00493DC5" w:rsidP="00493DC5">
      <w:pPr>
        <w:numPr>
          <w:ilvl w:val="0"/>
          <w:numId w:val="36"/>
        </w:numPr>
      </w:pPr>
      <w:r>
        <w:t>2 promotional images of your Entry.</w:t>
      </w:r>
    </w:p>
    <w:p w14:paraId="4AC9D482" w14:textId="4C8CCFA6" w:rsidR="00493DC5" w:rsidRDefault="00493DC5" w:rsidP="00FF7C7F">
      <w:pPr>
        <w:numPr>
          <w:ilvl w:val="0"/>
          <w:numId w:val="36"/>
        </w:numPr>
      </w:pPr>
      <w:r>
        <w:t>1 link to a video</w:t>
      </w:r>
      <w:r w:rsidR="00BC236B">
        <w:t xml:space="preserve"> (option)</w:t>
      </w:r>
      <w:r>
        <w:t>.</w:t>
      </w:r>
    </w:p>
    <w:p w14:paraId="3BEA4F67" w14:textId="77777777" w:rsidR="00493DC5" w:rsidRDefault="00493DC5" w:rsidP="00493DC5"/>
    <w:p w14:paraId="26F4E388" w14:textId="77777777" w:rsidR="00493DC5" w:rsidRDefault="00493DC5" w:rsidP="00493DC5">
      <w:r>
        <w:t>Tips:</w:t>
      </w:r>
    </w:p>
    <w:p w14:paraId="1BC9AC54" w14:textId="77777777" w:rsidR="00FE07A3" w:rsidRPr="00FE07A3" w:rsidRDefault="001E3591" w:rsidP="00493DC5">
      <w:pPr>
        <w:numPr>
          <w:ilvl w:val="0"/>
          <w:numId w:val="35"/>
        </w:numPr>
      </w:pPr>
      <w:r>
        <w:t xml:space="preserve">Round 1 judging takes 14 days. </w:t>
      </w:r>
      <w:r w:rsidR="00FE07A3">
        <w:t xml:space="preserve">Finalists </w:t>
      </w:r>
      <w:r>
        <w:t xml:space="preserve">then </w:t>
      </w:r>
      <w:r w:rsidR="00FE07A3">
        <w:t>get 14 days to upload supporting media.</w:t>
      </w:r>
    </w:p>
    <w:p w14:paraId="6CE682F5" w14:textId="28702526" w:rsidR="00BE58E4" w:rsidRPr="00481458" w:rsidRDefault="00493DC5" w:rsidP="009A6498">
      <w:pPr>
        <w:numPr>
          <w:ilvl w:val="0"/>
          <w:numId w:val="35"/>
        </w:numPr>
      </w:pPr>
      <w:r w:rsidRPr="0035010A">
        <w:rPr>
          <w:rFonts w:cs="Arial"/>
        </w:rPr>
        <w:t>The Illustrat</w:t>
      </w:r>
      <w:r w:rsidRPr="00481458">
        <w:t>ed PDF</w:t>
      </w:r>
      <w:r w:rsidR="00BE58E4">
        <w:t>.</w:t>
      </w:r>
      <w:r w:rsidRPr="00481458">
        <w:t xml:space="preserve"> </w:t>
      </w:r>
      <w:r w:rsidR="00255C8D">
        <w:t>R</w:t>
      </w:r>
      <w:r w:rsidRPr="00481458">
        <w:t xml:space="preserve">epeat the text from the Round 1 entry and </w:t>
      </w:r>
      <w:r w:rsidR="00BE58E4">
        <w:t>add photographs and video links (if available)</w:t>
      </w:r>
      <w:r w:rsidRPr="00481458">
        <w:t>.</w:t>
      </w:r>
      <w:r w:rsidR="00FF7C7F">
        <w:t xml:space="preserve"> </w:t>
      </w:r>
      <w:r w:rsidR="00FF7C7F" w:rsidRPr="0035010A">
        <w:rPr>
          <w:rFonts w:cs="Arial"/>
        </w:rPr>
        <w:t>The Illustrated PDF will be used to judge the Winners.</w:t>
      </w:r>
      <w:r w:rsidR="0035010A" w:rsidRPr="0035010A">
        <w:rPr>
          <w:rFonts w:cs="Arial"/>
        </w:rPr>
        <w:t xml:space="preserve"> </w:t>
      </w:r>
      <w:r w:rsidR="00BE58E4">
        <w:t>Do NOT include confidential information.</w:t>
      </w:r>
    </w:p>
    <w:p w14:paraId="4DBF2ED0" w14:textId="1051D980" w:rsidR="00493DC5" w:rsidRPr="00FF7C7F" w:rsidRDefault="00E3181B" w:rsidP="00E34DC2">
      <w:pPr>
        <w:numPr>
          <w:ilvl w:val="0"/>
          <w:numId w:val="35"/>
        </w:numPr>
        <w:rPr>
          <w:rFonts w:cs="Arial"/>
        </w:rPr>
      </w:pPr>
      <w:r w:rsidRPr="00FF7C7F">
        <w:rPr>
          <w:rFonts w:cs="Arial"/>
        </w:rPr>
        <w:t xml:space="preserve">PDF maximum size = 5MB and </w:t>
      </w:r>
      <w:r w:rsidR="00BE58E4" w:rsidRPr="00FF7C7F">
        <w:rPr>
          <w:rFonts w:cs="Arial"/>
        </w:rPr>
        <w:t>max</w:t>
      </w:r>
      <w:r w:rsidRPr="00FF7C7F">
        <w:rPr>
          <w:rFonts w:cs="Arial"/>
        </w:rPr>
        <w:t xml:space="preserve"> 5 pages.</w:t>
      </w:r>
      <w:r w:rsidR="00C00C2C" w:rsidRPr="00FF7C7F">
        <w:rPr>
          <w:rFonts w:cs="Arial"/>
        </w:rPr>
        <w:t xml:space="preserve"> </w:t>
      </w:r>
      <w:r w:rsidR="005428CA" w:rsidRPr="00FF7C7F">
        <w:rPr>
          <w:rFonts w:cs="Arial"/>
        </w:rPr>
        <w:t>Images maximum size = 1</w:t>
      </w:r>
      <w:r w:rsidR="00493DC5" w:rsidRPr="00FF7C7F">
        <w:rPr>
          <w:rFonts w:cs="Arial"/>
        </w:rPr>
        <w:t>MB.</w:t>
      </w:r>
    </w:p>
    <w:p w14:paraId="3A73B6FB" w14:textId="77777777" w:rsidR="00493DC5" w:rsidRDefault="00493DC5" w:rsidP="00493DC5">
      <w:pPr>
        <w:numPr>
          <w:ilvl w:val="0"/>
          <w:numId w:val="35"/>
        </w:numPr>
      </w:pPr>
      <w:r>
        <w:rPr>
          <w:rFonts w:cs="Arial"/>
        </w:rPr>
        <w:t>Use the "Embedded Medi</w:t>
      </w:r>
      <w:r>
        <w:t>a" field to paste a URL of a Youtube or Vimeo video of your Entry. You cannot upload the video itself to IPRA.</w:t>
      </w:r>
    </w:p>
    <w:p w14:paraId="16AC5433" w14:textId="77777777" w:rsidR="00872FE6" w:rsidRDefault="00872FE6" w:rsidP="00872FE6">
      <w:pPr>
        <w:rPr>
          <w:b/>
        </w:rPr>
      </w:pPr>
    </w:p>
    <w:p w14:paraId="549ABD60" w14:textId="77777777" w:rsidR="0035010A" w:rsidRDefault="0035010A" w:rsidP="00872FE6">
      <w:pPr>
        <w:rPr>
          <w:b/>
        </w:rPr>
      </w:pPr>
    </w:p>
    <w:p w14:paraId="6C26E0A5" w14:textId="77777777" w:rsidR="00C00C2C" w:rsidRDefault="00C00C2C" w:rsidP="00872FE6">
      <w:pPr>
        <w:rPr>
          <w:b/>
        </w:rPr>
      </w:pPr>
    </w:p>
    <w:p w14:paraId="2A851C05" w14:textId="77777777" w:rsidR="00872FE6" w:rsidRPr="003D0E9C" w:rsidRDefault="00872FE6" w:rsidP="00872FE6">
      <w:pPr>
        <w:rPr>
          <w:b/>
        </w:rPr>
      </w:pPr>
      <w:r>
        <w:rPr>
          <w:b/>
        </w:rPr>
        <w:lastRenderedPageBreak/>
        <w:t>1</w:t>
      </w:r>
      <w:r w:rsidR="00C00C2C">
        <w:rPr>
          <w:b/>
        </w:rPr>
        <w:t>3</w:t>
      </w:r>
      <w:r>
        <w:rPr>
          <w:b/>
        </w:rPr>
        <w:t xml:space="preserve">. </w:t>
      </w:r>
      <w:r w:rsidRPr="003D0E9C">
        <w:rPr>
          <w:b/>
        </w:rPr>
        <w:t>Whe</w:t>
      </w:r>
      <w:r w:rsidR="00493DC5">
        <w:rPr>
          <w:b/>
        </w:rPr>
        <w:t>n do I hear about GWAs awarded?</w:t>
      </w:r>
    </w:p>
    <w:p w14:paraId="4F90ABE1" w14:textId="006CCA51" w:rsidR="00872FE6" w:rsidRDefault="00872FE6" w:rsidP="00872FE6">
      <w:r w:rsidRPr="00A73F16">
        <w:t xml:space="preserve">The </w:t>
      </w:r>
      <w:r>
        <w:t>Judges</w:t>
      </w:r>
      <w:r w:rsidRPr="00A73F16">
        <w:t xml:space="preserve"> final </w:t>
      </w:r>
      <w:r>
        <w:t>selection</w:t>
      </w:r>
      <w:r w:rsidRPr="00A73F16">
        <w:t xml:space="preserve"> in each Category will be announced after the judging</w:t>
      </w:r>
      <w:r>
        <w:t xml:space="preserve"> in </w:t>
      </w:r>
      <w:r w:rsidR="00B14139">
        <w:t xml:space="preserve">June or </w:t>
      </w:r>
      <w:r>
        <w:t>July</w:t>
      </w:r>
      <w:r w:rsidR="00493DC5">
        <w:t>.</w:t>
      </w:r>
      <w:r w:rsidR="00F62C4C">
        <w:t xml:space="preserve"> </w:t>
      </w:r>
      <w:r w:rsidRPr="00A73F16">
        <w:t xml:space="preserve">The Grand Prix and the </w:t>
      </w:r>
      <w:r>
        <w:t xml:space="preserve">Global Contribution Award </w:t>
      </w:r>
      <w:r w:rsidRPr="00A73F16">
        <w:t xml:space="preserve">will not be revealed until the </w:t>
      </w:r>
      <w:r>
        <w:t xml:space="preserve">GWA </w:t>
      </w:r>
      <w:r w:rsidRPr="00A73F16">
        <w:t xml:space="preserve">Gala </w:t>
      </w:r>
      <w:r>
        <w:t>towards the end of the year</w:t>
      </w:r>
      <w:r w:rsidRPr="00A73F16">
        <w:t>.</w:t>
      </w:r>
    </w:p>
    <w:p w14:paraId="7C1EBC30" w14:textId="77777777" w:rsidR="00872FE6" w:rsidRPr="00A73F16" w:rsidRDefault="00872FE6" w:rsidP="00872FE6"/>
    <w:p w14:paraId="42267B64" w14:textId="77777777" w:rsidR="00872FE6" w:rsidRPr="003D0E9C" w:rsidRDefault="00872FE6" w:rsidP="00872FE6">
      <w:pPr>
        <w:rPr>
          <w:b/>
        </w:rPr>
      </w:pPr>
      <w:r>
        <w:rPr>
          <w:b/>
        </w:rPr>
        <w:t>1</w:t>
      </w:r>
      <w:r w:rsidR="00C00C2C">
        <w:rPr>
          <w:b/>
        </w:rPr>
        <w:t>4</w:t>
      </w:r>
      <w:r>
        <w:rPr>
          <w:b/>
        </w:rPr>
        <w:t xml:space="preserve">. </w:t>
      </w:r>
      <w:r w:rsidRPr="003D0E9C">
        <w:rPr>
          <w:b/>
        </w:rPr>
        <w:t>What</w:t>
      </w:r>
      <w:r w:rsidR="00493DC5">
        <w:rPr>
          <w:b/>
        </w:rPr>
        <w:t xml:space="preserve"> does the GWA trophy look like?</w:t>
      </w:r>
    </w:p>
    <w:p w14:paraId="59589234" w14:textId="77777777" w:rsidR="00872FE6" w:rsidRPr="00A73F16" w:rsidRDefault="00872FE6" w:rsidP="00872FE6">
      <w:r w:rsidRPr="00A73F16">
        <w:t xml:space="preserve">A custom-designed GWA trophy </w:t>
      </w:r>
      <w:r>
        <w:t xml:space="preserve">plate </w:t>
      </w:r>
      <w:r w:rsidRPr="00A73F16">
        <w:t xml:space="preserve">will be presented to all winners at the Gala. </w:t>
      </w:r>
      <w:r>
        <w:t>W</w:t>
      </w:r>
      <w:r w:rsidRPr="00A73F16">
        <w:t>inners m</w:t>
      </w:r>
      <w:r>
        <w:t xml:space="preserve">ay purchase additional trophy plates </w:t>
      </w:r>
      <w:r w:rsidRPr="00A73F16">
        <w:t>directly from IPRA</w:t>
      </w:r>
      <w:r>
        <w:t>.</w:t>
      </w:r>
    </w:p>
    <w:p w14:paraId="35EDBDCB" w14:textId="77777777" w:rsidR="00872FE6" w:rsidRPr="00A73F16" w:rsidRDefault="00872FE6" w:rsidP="00872FE6"/>
    <w:p w14:paraId="7C96D39C" w14:textId="77777777" w:rsidR="00872FE6" w:rsidRPr="003D0E9C" w:rsidRDefault="00872FE6" w:rsidP="00872FE6">
      <w:pPr>
        <w:rPr>
          <w:b/>
        </w:rPr>
      </w:pPr>
      <w:r>
        <w:rPr>
          <w:b/>
        </w:rPr>
        <w:t>1</w:t>
      </w:r>
      <w:r w:rsidR="00C00C2C">
        <w:rPr>
          <w:b/>
        </w:rPr>
        <w:t>5</w:t>
      </w:r>
      <w:r>
        <w:rPr>
          <w:b/>
        </w:rPr>
        <w:t xml:space="preserve">. </w:t>
      </w:r>
      <w:r w:rsidR="00493DC5">
        <w:rPr>
          <w:b/>
        </w:rPr>
        <w:t>Are any special awards given?</w:t>
      </w:r>
    </w:p>
    <w:p w14:paraId="4140F0B9" w14:textId="77777777" w:rsidR="00872FE6" w:rsidRPr="00A73F16" w:rsidRDefault="00FB6F88" w:rsidP="00872FE6">
      <w:r>
        <w:t xml:space="preserve">Yes. There is a Grand Prix for the best PR campaign of the year. </w:t>
      </w:r>
      <w:r w:rsidR="00872FE6" w:rsidRPr="008A2C72">
        <w:t xml:space="preserve">There is a </w:t>
      </w:r>
      <w:r w:rsidR="00872FE6">
        <w:t>s</w:t>
      </w:r>
      <w:r w:rsidR="00872FE6" w:rsidRPr="008A2C72">
        <w:t xml:space="preserve">pecial </w:t>
      </w:r>
      <w:r w:rsidR="00872FE6">
        <w:t xml:space="preserve">Global Contribution Award </w:t>
      </w:r>
      <w:r w:rsidR="00872FE6" w:rsidRPr="008A2C72">
        <w:t xml:space="preserve">for </w:t>
      </w:r>
      <w:r w:rsidR="00F62C4C">
        <w:t>an Entry</w:t>
      </w:r>
      <w:r w:rsidR="00872FE6" w:rsidRPr="008A2C72">
        <w:t xml:space="preserve"> with an objective of meeting one of the UN's </w:t>
      </w:r>
      <w:r w:rsidR="00872FE6">
        <w:t xml:space="preserve">17 </w:t>
      </w:r>
      <w:r w:rsidR="00F62C4C">
        <w:t>s</w:t>
      </w:r>
      <w:r w:rsidR="00872FE6" w:rsidRPr="008A2C72">
        <w:t xml:space="preserve">ustainable </w:t>
      </w:r>
      <w:r w:rsidR="00F62C4C">
        <w:t>d</w:t>
      </w:r>
      <w:r w:rsidR="00872FE6" w:rsidRPr="008A2C72">
        <w:t xml:space="preserve">evelopment </w:t>
      </w:r>
      <w:r w:rsidR="00F62C4C">
        <w:t>g</w:t>
      </w:r>
      <w:r w:rsidR="00872FE6" w:rsidRPr="008A2C72">
        <w:t>oals.</w:t>
      </w:r>
      <w:r w:rsidR="00872FE6" w:rsidRPr="00A73F16">
        <w:t> </w:t>
      </w:r>
    </w:p>
    <w:p w14:paraId="735FB628" w14:textId="77777777" w:rsidR="00872FE6" w:rsidRDefault="00872FE6" w:rsidP="00290D5C">
      <w:pPr>
        <w:rPr>
          <w:b/>
        </w:rPr>
      </w:pPr>
    </w:p>
    <w:p w14:paraId="39DC0B47" w14:textId="77777777" w:rsidR="00290D5C" w:rsidRPr="003D0E9C" w:rsidRDefault="00D14079" w:rsidP="00290D5C">
      <w:pPr>
        <w:rPr>
          <w:b/>
        </w:rPr>
      </w:pPr>
      <w:r>
        <w:rPr>
          <w:b/>
        </w:rPr>
        <w:t>1</w:t>
      </w:r>
      <w:r w:rsidR="00C00C2C">
        <w:rPr>
          <w:b/>
        </w:rPr>
        <w:t>6</w:t>
      </w:r>
      <w:r>
        <w:rPr>
          <w:b/>
        </w:rPr>
        <w:t xml:space="preserve">. </w:t>
      </w:r>
      <w:r w:rsidR="00290D5C" w:rsidRPr="003D0E9C">
        <w:rPr>
          <w:b/>
        </w:rPr>
        <w:t>When are t</w:t>
      </w:r>
      <w:r w:rsidR="00493DC5">
        <w:rPr>
          <w:b/>
        </w:rPr>
        <w:t>he awards presented to winners?</w:t>
      </w:r>
    </w:p>
    <w:p w14:paraId="49A96840" w14:textId="7290D4B6" w:rsidR="00290D5C" w:rsidRDefault="00290D5C" w:rsidP="00290D5C">
      <w:r w:rsidRPr="00A73F16">
        <w:t xml:space="preserve">The </w:t>
      </w:r>
      <w:r w:rsidR="00FC4210">
        <w:t>W</w:t>
      </w:r>
      <w:r w:rsidRPr="00A73F16">
        <w:t xml:space="preserve">inners will be announced and presented with their </w:t>
      </w:r>
      <w:r w:rsidR="00FC4210">
        <w:t>Trophies</w:t>
      </w:r>
      <w:r w:rsidRPr="00A73F16">
        <w:t xml:space="preserve"> at the IPRA GWA Gala which takes place in changing locations and venues around the world</w:t>
      </w:r>
      <w:r w:rsidR="00A87536">
        <w:t xml:space="preserve"> at the end of the year</w:t>
      </w:r>
      <w:r w:rsidRPr="00A73F16">
        <w:t>.</w:t>
      </w:r>
      <w:r w:rsidR="00FC4210">
        <w:t xml:space="preserve"> You </w:t>
      </w:r>
      <w:r w:rsidR="00B14139">
        <w:t>will also receive</w:t>
      </w:r>
      <w:r w:rsidR="00FC4210">
        <w:t xml:space="preserve"> </w:t>
      </w:r>
      <w:r w:rsidR="00B14139">
        <w:t>a</w:t>
      </w:r>
      <w:r w:rsidR="00FC4210">
        <w:t xml:space="preserve"> GWA winners</w:t>
      </w:r>
      <w:r w:rsidR="00BF5427">
        <w:t>’</w:t>
      </w:r>
      <w:r w:rsidR="00FC4210">
        <w:t xml:space="preserve"> logo to use on your website.</w:t>
      </w:r>
      <w:r w:rsidR="00A3291F">
        <w:t xml:space="preserve"> And you may order extra Trophies to be sent after the Gala.</w:t>
      </w:r>
      <w:r w:rsidR="00B14139">
        <w:t xml:space="preserve"> Finalists receive Certificates.</w:t>
      </w:r>
    </w:p>
    <w:p w14:paraId="031147B4" w14:textId="77777777" w:rsidR="00A3291F" w:rsidRDefault="00A3291F" w:rsidP="00290D5C"/>
    <w:p w14:paraId="48F87FCF" w14:textId="77777777" w:rsidR="00A3291F" w:rsidRPr="00455BF6" w:rsidRDefault="00A3291F" w:rsidP="00A3291F">
      <w:pPr>
        <w:rPr>
          <w:b/>
          <w:color w:val="000000"/>
        </w:rPr>
      </w:pPr>
      <w:r>
        <w:rPr>
          <w:b/>
          <w:color w:val="000000"/>
        </w:rPr>
        <w:t>1</w:t>
      </w:r>
      <w:r w:rsidR="00C00C2C">
        <w:rPr>
          <w:b/>
          <w:color w:val="000000"/>
        </w:rPr>
        <w:t>7</w:t>
      </w:r>
      <w:r w:rsidRPr="00455BF6">
        <w:rPr>
          <w:b/>
          <w:color w:val="000000"/>
        </w:rPr>
        <w:t xml:space="preserve">. </w:t>
      </w:r>
      <w:r>
        <w:rPr>
          <w:b/>
          <w:color w:val="000000"/>
        </w:rPr>
        <w:t xml:space="preserve">What if </w:t>
      </w:r>
      <w:r w:rsidRPr="00455BF6">
        <w:rPr>
          <w:b/>
          <w:color w:val="000000"/>
        </w:rPr>
        <w:t>I can’t make it to</w:t>
      </w:r>
      <w:r>
        <w:rPr>
          <w:b/>
          <w:color w:val="000000"/>
        </w:rPr>
        <w:t xml:space="preserve"> the Gala: how do I collect my T</w:t>
      </w:r>
      <w:r w:rsidRPr="00455BF6">
        <w:rPr>
          <w:b/>
          <w:color w:val="000000"/>
        </w:rPr>
        <w:t>rophy?</w:t>
      </w:r>
    </w:p>
    <w:p w14:paraId="004C039E" w14:textId="77777777" w:rsidR="00A3291F" w:rsidRPr="00455BF6" w:rsidRDefault="00A3291F" w:rsidP="00A3291F">
      <w:pPr>
        <w:rPr>
          <w:color w:val="000000"/>
        </w:rPr>
      </w:pPr>
      <w:r w:rsidRPr="00455BF6">
        <w:rPr>
          <w:color w:val="000000"/>
        </w:rPr>
        <w:t xml:space="preserve">Winners who are not </w:t>
      </w:r>
      <w:r>
        <w:rPr>
          <w:color w:val="000000"/>
        </w:rPr>
        <w:t>at the Gala may order their T</w:t>
      </w:r>
      <w:r w:rsidRPr="00455BF6">
        <w:rPr>
          <w:color w:val="000000"/>
        </w:rPr>
        <w:t xml:space="preserve">rophy </w:t>
      </w:r>
      <w:r>
        <w:rPr>
          <w:color w:val="000000"/>
        </w:rPr>
        <w:t>from</w:t>
      </w:r>
      <w:r w:rsidRPr="00455BF6">
        <w:rPr>
          <w:color w:val="000000"/>
        </w:rPr>
        <w:t xml:space="preserve"> IPRA. </w:t>
      </w:r>
      <w:r>
        <w:rPr>
          <w:color w:val="000000"/>
        </w:rPr>
        <w:t>You will only be charged for shipping.</w:t>
      </w:r>
    </w:p>
    <w:p w14:paraId="7F337F97" w14:textId="77777777" w:rsidR="00872FE6" w:rsidRDefault="00872FE6" w:rsidP="00290D5C"/>
    <w:p w14:paraId="75B2B0BA" w14:textId="77777777" w:rsidR="00872FE6" w:rsidRPr="003E3E16" w:rsidRDefault="00872FE6" w:rsidP="00872FE6">
      <w:pPr>
        <w:rPr>
          <w:b/>
        </w:rPr>
      </w:pPr>
      <w:r>
        <w:rPr>
          <w:b/>
        </w:rPr>
        <w:t>1</w:t>
      </w:r>
      <w:r w:rsidR="00C00C2C">
        <w:rPr>
          <w:b/>
        </w:rPr>
        <w:t>8</w:t>
      </w:r>
      <w:r>
        <w:rPr>
          <w:b/>
        </w:rPr>
        <w:t xml:space="preserve">. </w:t>
      </w:r>
      <w:r w:rsidR="005428CA">
        <w:rPr>
          <w:b/>
        </w:rPr>
        <w:t>Can I get feedback from J</w:t>
      </w:r>
      <w:r w:rsidRPr="003E3E16">
        <w:rPr>
          <w:b/>
        </w:rPr>
        <w:t xml:space="preserve">udges on my </w:t>
      </w:r>
      <w:r w:rsidR="00F76665">
        <w:rPr>
          <w:b/>
        </w:rPr>
        <w:t>E</w:t>
      </w:r>
      <w:r w:rsidRPr="003E3E16">
        <w:rPr>
          <w:b/>
        </w:rPr>
        <w:t>ntry?</w:t>
      </w:r>
    </w:p>
    <w:p w14:paraId="6332B4F2" w14:textId="77777777" w:rsidR="00872FE6" w:rsidRPr="00882E64" w:rsidRDefault="00872FE6" w:rsidP="00872FE6">
      <w:r>
        <w:t>D</w:t>
      </w:r>
      <w:r w:rsidRPr="00A73F16">
        <w:t>ue to the high number of entries, IPRA is not able to give individual feedback.</w:t>
      </w:r>
      <w:r w:rsidR="00C00C2C">
        <w:t xml:space="preserve"> </w:t>
      </w:r>
    </w:p>
    <w:p w14:paraId="2B549EFA" w14:textId="77777777" w:rsidR="0045578F" w:rsidRPr="00882E64" w:rsidRDefault="0045578F" w:rsidP="00290D5C"/>
    <w:p w14:paraId="6863A859" w14:textId="77777777" w:rsidR="007D7F59" w:rsidRPr="00882E64" w:rsidRDefault="007D7F59" w:rsidP="00290D5C">
      <w:pPr>
        <w:rPr>
          <w:b/>
        </w:rPr>
      </w:pPr>
      <w:r w:rsidRPr="00882E64">
        <w:rPr>
          <w:b/>
        </w:rPr>
        <w:t>1</w:t>
      </w:r>
      <w:r w:rsidR="00C00C2C" w:rsidRPr="00882E64">
        <w:rPr>
          <w:b/>
        </w:rPr>
        <w:t>9</w:t>
      </w:r>
      <w:r w:rsidRPr="00882E64">
        <w:rPr>
          <w:b/>
        </w:rPr>
        <w:t xml:space="preserve">. Can the </w:t>
      </w:r>
      <w:r w:rsidR="005428CA">
        <w:rPr>
          <w:b/>
        </w:rPr>
        <w:t>J</w:t>
      </w:r>
      <w:r w:rsidRPr="00882E64">
        <w:rPr>
          <w:b/>
        </w:rPr>
        <w:t>udges disqualify entries?</w:t>
      </w:r>
    </w:p>
    <w:p w14:paraId="523E3BC4" w14:textId="77777777" w:rsidR="007D7F59" w:rsidRDefault="007D7F59" w:rsidP="00290D5C">
      <w:r w:rsidRPr="00882E64">
        <w:t>Yes. The Judges or Secretariat may disqualify an entry if the content could be challenged by the IPRA Code of Conduct, or if the rules and structure for an Entry are not followed.</w:t>
      </w:r>
      <w:r>
        <w:t xml:space="preserve"> </w:t>
      </w:r>
    </w:p>
    <w:p w14:paraId="3887BB73" w14:textId="77777777" w:rsidR="007D7F59" w:rsidRDefault="007D7F59" w:rsidP="00290D5C"/>
    <w:p w14:paraId="4A2EFE2C" w14:textId="77777777" w:rsidR="0045578F" w:rsidRDefault="00C00C2C" w:rsidP="00290D5C">
      <w:pPr>
        <w:rPr>
          <w:b/>
        </w:rPr>
      </w:pPr>
      <w:r>
        <w:rPr>
          <w:b/>
        </w:rPr>
        <w:t>20</w:t>
      </w:r>
      <w:r w:rsidR="0045578F" w:rsidRPr="0045578F">
        <w:rPr>
          <w:b/>
        </w:rPr>
        <w:t>. The language of the GWA</w:t>
      </w:r>
    </w:p>
    <w:p w14:paraId="07D9BE32" w14:textId="77777777" w:rsidR="00530C5E" w:rsidRPr="00530C5E" w:rsidRDefault="00530C5E" w:rsidP="00290D5C">
      <w:r w:rsidRPr="00530C5E">
        <w:t>For clarity we define certain words a</w:t>
      </w:r>
      <w:r w:rsidR="00745436">
        <w:t>s</w:t>
      </w:r>
      <w:r w:rsidRPr="00530C5E">
        <w:t xml:space="preserve"> follows.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120"/>
      </w:tblGrid>
      <w:tr w:rsidR="00413210" w:rsidRPr="0045578F" w14:paraId="144A4BF6" w14:textId="77777777" w:rsidTr="008D1EC6">
        <w:tc>
          <w:tcPr>
            <w:tcW w:w="2988" w:type="dxa"/>
            <w:shd w:val="clear" w:color="auto" w:fill="auto"/>
          </w:tcPr>
          <w:p w14:paraId="47624055" w14:textId="77777777" w:rsidR="00413210" w:rsidRDefault="00413210" w:rsidP="0002515B">
            <w:r>
              <w:t>GWA</w:t>
            </w:r>
          </w:p>
        </w:tc>
        <w:tc>
          <w:tcPr>
            <w:tcW w:w="6120" w:type="dxa"/>
            <w:shd w:val="clear" w:color="auto" w:fill="auto"/>
          </w:tcPr>
          <w:p w14:paraId="1F4AD140" w14:textId="77777777" w:rsidR="00413210" w:rsidRDefault="00413210" w:rsidP="008D1EC6">
            <w:pPr>
              <w:jc w:val="left"/>
            </w:pPr>
            <w:r>
              <w:t>The International Public Relations Association Golden World Awards for Excellence in Public Relations</w:t>
            </w:r>
            <w:r w:rsidR="004F58E5">
              <w:t>.</w:t>
            </w:r>
            <w:r>
              <w:t xml:space="preserve"> </w:t>
            </w:r>
          </w:p>
        </w:tc>
      </w:tr>
      <w:tr w:rsidR="0045578F" w:rsidRPr="0045578F" w14:paraId="57F438FB" w14:textId="77777777" w:rsidTr="008D1EC6">
        <w:tc>
          <w:tcPr>
            <w:tcW w:w="2988" w:type="dxa"/>
            <w:shd w:val="clear" w:color="auto" w:fill="auto"/>
          </w:tcPr>
          <w:p w14:paraId="0150C954" w14:textId="77777777" w:rsidR="0045578F" w:rsidRPr="0045578F" w:rsidRDefault="0045578F" w:rsidP="0002515B">
            <w:r>
              <w:t>Programme</w:t>
            </w:r>
          </w:p>
        </w:tc>
        <w:tc>
          <w:tcPr>
            <w:tcW w:w="6120" w:type="dxa"/>
            <w:shd w:val="clear" w:color="auto" w:fill="auto"/>
          </w:tcPr>
          <w:p w14:paraId="13484E65" w14:textId="77777777" w:rsidR="0045578F" w:rsidRDefault="0045578F" w:rsidP="008D1EC6">
            <w:pPr>
              <w:jc w:val="left"/>
            </w:pPr>
            <w:r>
              <w:t xml:space="preserve">The PR campaign that you </w:t>
            </w:r>
            <w:r w:rsidR="001A22BF">
              <w:t>completed</w:t>
            </w:r>
            <w:r w:rsidR="00563BB5">
              <w:t>.</w:t>
            </w:r>
          </w:p>
        </w:tc>
      </w:tr>
      <w:tr w:rsidR="0045578F" w:rsidRPr="0045578F" w14:paraId="0F183145" w14:textId="77777777" w:rsidTr="008D1EC6">
        <w:tc>
          <w:tcPr>
            <w:tcW w:w="2988" w:type="dxa"/>
            <w:shd w:val="clear" w:color="auto" w:fill="auto"/>
          </w:tcPr>
          <w:p w14:paraId="4F3AD4AE" w14:textId="77777777" w:rsidR="0045578F" w:rsidRPr="0045578F" w:rsidRDefault="0045578F" w:rsidP="0002515B">
            <w:r w:rsidRPr="0045578F">
              <w:t>Entry</w:t>
            </w:r>
          </w:p>
        </w:tc>
        <w:tc>
          <w:tcPr>
            <w:tcW w:w="6120" w:type="dxa"/>
            <w:shd w:val="clear" w:color="auto" w:fill="auto"/>
          </w:tcPr>
          <w:p w14:paraId="1EFDF121" w14:textId="77777777" w:rsidR="0045578F" w:rsidRPr="0045578F" w:rsidRDefault="0045578F" w:rsidP="008D1EC6">
            <w:pPr>
              <w:jc w:val="left"/>
            </w:pPr>
            <w:r>
              <w:t xml:space="preserve">The information </w:t>
            </w:r>
            <w:r w:rsidR="007C3EB8">
              <w:t>on your P</w:t>
            </w:r>
            <w:r w:rsidR="008262AE">
              <w:t xml:space="preserve">rogramme </w:t>
            </w:r>
            <w:r w:rsidR="007C3EB8">
              <w:t xml:space="preserve">that </w:t>
            </w:r>
            <w:r>
              <w:t xml:space="preserve">you </w:t>
            </w:r>
            <w:r w:rsidR="00EF42D2">
              <w:t>send</w:t>
            </w:r>
            <w:r>
              <w:t xml:space="preserve"> to IPRA for the GWA</w:t>
            </w:r>
            <w:r w:rsidR="00563BB5">
              <w:t>.</w:t>
            </w:r>
          </w:p>
        </w:tc>
      </w:tr>
      <w:tr w:rsidR="0045578F" w:rsidRPr="0045578F" w14:paraId="00632CAF" w14:textId="77777777" w:rsidTr="008D1EC6">
        <w:tc>
          <w:tcPr>
            <w:tcW w:w="2988" w:type="dxa"/>
            <w:shd w:val="clear" w:color="auto" w:fill="auto"/>
          </w:tcPr>
          <w:p w14:paraId="2E26D2F9" w14:textId="77777777" w:rsidR="0045578F" w:rsidRPr="0045578F" w:rsidRDefault="002D07C2" w:rsidP="0002515B">
            <w:r>
              <w:t>Agency (entry type)</w:t>
            </w:r>
          </w:p>
        </w:tc>
        <w:tc>
          <w:tcPr>
            <w:tcW w:w="6120" w:type="dxa"/>
            <w:shd w:val="clear" w:color="auto" w:fill="auto"/>
          </w:tcPr>
          <w:p w14:paraId="2278690F" w14:textId="77777777" w:rsidR="0045578F" w:rsidRPr="0045578F" w:rsidRDefault="007C3EB8" w:rsidP="008D1EC6">
            <w:pPr>
              <w:jc w:val="left"/>
            </w:pPr>
            <w:r>
              <w:t>An Entry for a P</w:t>
            </w:r>
            <w:r w:rsidR="002D07C2">
              <w:t xml:space="preserve">rogramme conducted by a PR or communications agency for the objectives of its </w:t>
            </w:r>
            <w:r>
              <w:t>c</w:t>
            </w:r>
            <w:r w:rsidR="002D07C2">
              <w:t>lient.</w:t>
            </w:r>
          </w:p>
        </w:tc>
      </w:tr>
      <w:tr w:rsidR="0045578F" w:rsidRPr="0045578F" w14:paraId="28B7B1C9" w14:textId="77777777" w:rsidTr="008D1EC6">
        <w:tc>
          <w:tcPr>
            <w:tcW w:w="2988" w:type="dxa"/>
            <w:shd w:val="clear" w:color="auto" w:fill="auto"/>
          </w:tcPr>
          <w:p w14:paraId="77B5ECF1" w14:textId="77777777" w:rsidR="0045578F" w:rsidRDefault="002D07C2" w:rsidP="0002515B">
            <w:r>
              <w:t>Inhouse (entry type)</w:t>
            </w:r>
          </w:p>
        </w:tc>
        <w:tc>
          <w:tcPr>
            <w:tcW w:w="6120" w:type="dxa"/>
            <w:shd w:val="clear" w:color="auto" w:fill="auto"/>
          </w:tcPr>
          <w:p w14:paraId="194FE2AC" w14:textId="77777777" w:rsidR="0045578F" w:rsidRDefault="002D07C2" w:rsidP="008D1EC6">
            <w:pPr>
              <w:jc w:val="left"/>
            </w:pPr>
            <w:r>
              <w:t xml:space="preserve">An </w:t>
            </w:r>
            <w:r w:rsidR="007C3EB8">
              <w:t>E</w:t>
            </w:r>
            <w:r>
              <w:t xml:space="preserve">ntry for a </w:t>
            </w:r>
            <w:r w:rsidR="007C3EB8">
              <w:t>P</w:t>
            </w:r>
            <w:r>
              <w:t xml:space="preserve">rogramme conducted by the employees of an organisation for its own objectives.  (If this information is sent in by an Agency, the entry will be </w:t>
            </w:r>
            <w:r w:rsidR="00563BB5">
              <w:t xml:space="preserve">moved </w:t>
            </w:r>
            <w:r>
              <w:t>to an Agency entry type.)</w:t>
            </w:r>
          </w:p>
        </w:tc>
      </w:tr>
      <w:tr w:rsidR="00413210" w:rsidRPr="0045578F" w14:paraId="29C2001C" w14:textId="77777777" w:rsidTr="008D1EC6">
        <w:tc>
          <w:tcPr>
            <w:tcW w:w="2988" w:type="dxa"/>
            <w:shd w:val="clear" w:color="auto" w:fill="auto"/>
          </w:tcPr>
          <w:p w14:paraId="2A2C2292" w14:textId="77777777" w:rsidR="00413210" w:rsidRDefault="00413210" w:rsidP="0002515B">
            <w:r>
              <w:t>Category</w:t>
            </w:r>
          </w:p>
        </w:tc>
        <w:tc>
          <w:tcPr>
            <w:tcW w:w="6120" w:type="dxa"/>
            <w:shd w:val="clear" w:color="auto" w:fill="auto"/>
          </w:tcPr>
          <w:p w14:paraId="7A36F781" w14:textId="49AD2E4C" w:rsidR="00413210" w:rsidRDefault="00B1451A" w:rsidP="008D1EC6">
            <w:pPr>
              <w:jc w:val="left"/>
            </w:pPr>
            <w:r>
              <w:t>A se</w:t>
            </w:r>
            <w:r w:rsidR="008262AE">
              <w:t>ries</w:t>
            </w:r>
            <w:r>
              <w:t xml:space="preserve"> of </w:t>
            </w:r>
            <w:r w:rsidR="008262AE">
              <w:t>designations</w:t>
            </w:r>
            <w:r w:rsidR="00413210">
              <w:t xml:space="preserve"> of PR</w:t>
            </w:r>
            <w:r w:rsidR="00091F62">
              <w:t xml:space="preserve"> by </w:t>
            </w:r>
            <w:r w:rsidR="00AF22D7">
              <w:t>Discipline</w:t>
            </w:r>
            <w:r w:rsidR="00091F62">
              <w:t xml:space="preserve"> and Sector</w:t>
            </w:r>
          </w:p>
        </w:tc>
      </w:tr>
      <w:tr w:rsidR="00AF22D7" w:rsidRPr="0045578F" w14:paraId="31CBCB7D" w14:textId="77777777" w:rsidTr="008D1EC6">
        <w:tc>
          <w:tcPr>
            <w:tcW w:w="2988" w:type="dxa"/>
            <w:shd w:val="clear" w:color="auto" w:fill="auto"/>
          </w:tcPr>
          <w:p w14:paraId="4E06C47F" w14:textId="2938EDF0" w:rsidR="00AF22D7" w:rsidRDefault="00AF22D7" w:rsidP="0002515B">
            <w:r>
              <w:t xml:space="preserve">Category </w:t>
            </w:r>
            <w:r w:rsidR="00F92C78">
              <w:t>group</w:t>
            </w:r>
          </w:p>
        </w:tc>
        <w:tc>
          <w:tcPr>
            <w:tcW w:w="6120" w:type="dxa"/>
            <w:shd w:val="clear" w:color="auto" w:fill="auto"/>
          </w:tcPr>
          <w:p w14:paraId="74AD275B" w14:textId="2A19DBF1" w:rsidR="00AF22D7" w:rsidRDefault="00AF22D7" w:rsidP="008D1EC6">
            <w:pPr>
              <w:jc w:val="left"/>
            </w:pPr>
            <w:r>
              <w:t>PR Discipline or PR Sector</w:t>
            </w:r>
          </w:p>
        </w:tc>
      </w:tr>
      <w:tr w:rsidR="0045578F" w:rsidRPr="0045578F" w14:paraId="6B95EC86" w14:textId="77777777" w:rsidTr="008D1EC6">
        <w:tc>
          <w:tcPr>
            <w:tcW w:w="2988" w:type="dxa"/>
            <w:shd w:val="clear" w:color="auto" w:fill="auto"/>
          </w:tcPr>
          <w:p w14:paraId="128AE98C" w14:textId="77777777" w:rsidR="0045578F" w:rsidRDefault="0045578F" w:rsidP="0002515B">
            <w:r>
              <w:t xml:space="preserve">Round 1 </w:t>
            </w:r>
            <w:r w:rsidR="00064BA3">
              <w:t>e</w:t>
            </w:r>
            <w:r>
              <w:t xml:space="preserve">ntry </w:t>
            </w:r>
            <w:r w:rsidR="006F1E3D">
              <w:t>s</w:t>
            </w:r>
            <w:r>
              <w:t>ummary</w:t>
            </w:r>
          </w:p>
        </w:tc>
        <w:tc>
          <w:tcPr>
            <w:tcW w:w="6120" w:type="dxa"/>
            <w:shd w:val="clear" w:color="auto" w:fill="auto"/>
          </w:tcPr>
          <w:p w14:paraId="762E5C40" w14:textId="77777777" w:rsidR="0045578F" w:rsidRDefault="0045578F" w:rsidP="008D1EC6">
            <w:pPr>
              <w:jc w:val="left"/>
            </w:pPr>
            <w:r>
              <w:t>A max</w:t>
            </w:r>
            <w:r w:rsidR="00B1451A">
              <w:t>imum</w:t>
            </w:r>
            <w:r>
              <w:t xml:space="preserve"> of 1800 words </w:t>
            </w:r>
            <w:r w:rsidR="008262AE">
              <w:t>divided</w:t>
            </w:r>
            <w:r>
              <w:t xml:space="preserve"> into 6 </w:t>
            </w:r>
            <w:r w:rsidR="00B1451A">
              <w:t>C</w:t>
            </w:r>
            <w:r>
              <w:t>riteria. Text only.</w:t>
            </w:r>
          </w:p>
        </w:tc>
      </w:tr>
      <w:tr w:rsidR="00B1451A" w:rsidRPr="0045578F" w14:paraId="687B58A7" w14:textId="77777777" w:rsidTr="008D1EC6">
        <w:tc>
          <w:tcPr>
            <w:tcW w:w="2988" w:type="dxa"/>
            <w:shd w:val="clear" w:color="auto" w:fill="auto"/>
          </w:tcPr>
          <w:p w14:paraId="719FB275" w14:textId="77777777" w:rsidR="00B1451A" w:rsidRDefault="00B1451A" w:rsidP="0002515B">
            <w:r>
              <w:t>Criteria</w:t>
            </w:r>
          </w:p>
        </w:tc>
        <w:tc>
          <w:tcPr>
            <w:tcW w:w="6120" w:type="dxa"/>
            <w:shd w:val="clear" w:color="auto" w:fill="auto"/>
          </w:tcPr>
          <w:p w14:paraId="168E345C" w14:textId="77777777" w:rsidR="00B1451A" w:rsidRDefault="00B1451A" w:rsidP="008D1EC6">
            <w:pPr>
              <w:jc w:val="left"/>
            </w:pPr>
            <w:r>
              <w:t xml:space="preserve">A </w:t>
            </w:r>
            <w:r w:rsidR="008262AE">
              <w:t>guideline</w:t>
            </w:r>
            <w:r>
              <w:t xml:space="preserve"> of 6 divisions to help structure the E</w:t>
            </w:r>
            <w:r w:rsidR="00EE44B6">
              <w:t xml:space="preserve">ntry, submitted as the Round 1 </w:t>
            </w:r>
            <w:r w:rsidR="00064BA3">
              <w:t>e</w:t>
            </w:r>
            <w:r w:rsidR="00EE44B6">
              <w:t xml:space="preserve">ntry </w:t>
            </w:r>
            <w:r w:rsidR="006F1E3D">
              <w:t>s</w:t>
            </w:r>
            <w:r>
              <w:t>ummary.</w:t>
            </w:r>
          </w:p>
        </w:tc>
      </w:tr>
      <w:tr w:rsidR="0045578F" w:rsidRPr="0045578F" w14:paraId="7F1159C9" w14:textId="77777777" w:rsidTr="008D1EC6">
        <w:tc>
          <w:tcPr>
            <w:tcW w:w="2988" w:type="dxa"/>
            <w:shd w:val="clear" w:color="auto" w:fill="auto"/>
          </w:tcPr>
          <w:p w14:paraId="5F04F773" w14:textId="77777777" w:rsidR="0045578F" w:rsidRDefault="0045578F" w:rsidP="0002515B">
            <w:r>
              <w:t>Finalist</w:t>
            </w:r>
          </w:p>
        </w:tc>
        <w:tc>
          <w:tcPr>
            <w:tcW w:w="6120" w:type="dxa"/>
            <w:shd w:val="clear" w:color="auto" w:fill="auto"/>
          </w:tcPr>
          <w:p w14:paraId="5C95EF7C" w14:textId="77777777" w:rsidR="0045578F" w:rsidRDefault="0045578F" w:rsidP="008D1EC6">
            <w:pPr>
              <w:jc w:val="left"/>
            </w:pPr>
            <w:r>
              <w:t xml:space="preserve">An </w:t>
            </w:r>
            <w:r w:rsidR="007C3EB8">
              <w:t>E</w:t>
            </w:r>
            <w:r>
              <w:t xml:space="preserve">ntry that has been </w:t>
            </w:r>
            <w:r w:rsidR="007C3EB8">
              <w:t>selected</w:t>
            </w:r>
            <w:r w:rsidR="00FC4210">
              <w:t xml:space="preserve"> by the J</w:t>
            </w:r>
            <w:r>
              <w:t>udges on the ba</w:t>
            </w:r>
            <w:r w:rsidR="002D07C2">
              <w:t>s</w:t>
            </w:r>
            <w:r>
              <w:t xml:space="preserve">is of the Round 1 </w:t>
            </w:r>
            <w:r w:rsidR="00064BA3">
              <w:t>e</w:t>
            </w:r>
            <w:r w:rsidR="007810A0">
              <w:t xml:space="preserve">ntry </w:t>
            </w:r>
            <w:r w:rsidR="006F1E3D">
              <w:t>s</w:t>
            </w:r>
            <w:r>
              <w:t>ummary</w:t>
            </w:r>
            <w:r w:rsidR="00563BB5">
              <w:t>.</w:t>
            </w:r>
          </w:p>
        </w:tc>
      </w:tr>
      <w:tr w:rsidR="0045578F" w:rsidRPr="0045578F" w14:paraId="5B30AD96" w14:textId="77777777" w:rsidTr="008D1EC6">
        <w:tc>
          <w:tcPr>
            <w:tcW w:w="2988" w:type="dxa"/>
            <w:shd w:val="clear" w:color="auto" w:fill="auto"/>
          </w:tcPr>
          <w:p w14:paraId="57AE69E1" w14:textId="77777777" w:rsidR="0045578F" w:rsidRDefault="0045578F" w:rsidP="0002515B">
            <w:r>
              <w:t xml:space="preserve">Round 2 </w:t>
            </w:r>
            <w:r w:rsidR="00064BA3">
              <w:t>s</w:t>
            </w:r>
            <w:r>
              <w:t xml:space="preserve">upporting </w:t>
            </w:r>
            <w:r w:rsidR="006F1E3D">
              <w:t>m</w:t>
            </w:r>
            <w:r w:rsidR="003E3246">
              <w:t>edia</w:t>
            </w:r>
          </w:p>
        </w:tc>
        <w:tc>
          <w:tcPr>
            <w:tcW w:w="6120" w:type="dxa"/>
            <w:shd w:val="clear" w:color="auto" w:fill="auto"/>
          </w:tcPr>
          <w:p w14:paraId="5920D24D" w14:textId="01B8000B" w:rsidR="0045578F" w:rsidRDefault="006F1E3D" w:rsidP="008D1EC6">
            <w:pPr>
              <w:jc w:val="left"/>
            </w:pPr>
            <w:r>
              <w:t>1 I</w:t>
            </w:r>
            <w:r w:rsidR="008262AE">
              <w:t xml:space="preserve">llustrated </w:t>
            </w:r>
            <w:r w:rsidR="0045578F">
              <w:t>PDF</w:t>
            </w:r>
            <w:r w:rsidR="008262AE">
              <w:t xml:space="preserve">, </w:t>
            </w:r>
            <w:r w:rsidR="00AF22D7">
              <w:t>2</w:t>
            </w:r>
            <w:r w:rsidR="008262AE">
              <w:t xml:space="preserve"> images, </w:t>
            </w:r>
            <w:r w:rsidR="00AF22D7">
              <w:t xml:space="preserve">logos, </w:t>
            </w:r>
            <w:r w:rsidR="008262AE">
              <w:t xml:space="preserve">1 video link: </w:t>
            </w:r>
            <w:r w:rsidR="0045578F">
              <w:t xml:space="preserve"> </w:t>
            </w:r>
            <w:r w:rsidR="008262AE">
              <w:t xml:space="preserve">giving </w:t>
            </w:r>
            <w:r w:rsidR="00091F62">
              <w:t>complete</w:t>
            </w:r>
            <w:r w:rsidR="008262AE">
              <w:t xml:space="preserve"> information on the Entry </w:t>
            </w:r>
            <w:r w:rsidR="007319A9">
              <w:t>uploaded</w:t>
            </w:r>
            <w:r w:rsidR="0045578F">
              <w:t xml:space="preserve"> by Finalists</w:t>
            </w:r>
            <w:r w:rsidR="00563BB5">
              <w:t>.</w:t>
            </w:r>
          </w:p>
        </w:tc>
      </w:tr>
      <w:tr w:rsidR="0045578F" w:rsidRPr="0045578F" w14:paraId="1E763035" w14:textId="77777777" w:rsidTr="008D1EC6">
        <w:tc>
          <w:tcPr>
            <w:tcW w:w="2988" w:type="dxa"/>
            <w:shd w:val="clear" w:color="auto" w:fill="auto"/>
          </w:tcPr>
          <w:p w14:paraId="7580369F" w14:textId="77777777" w:rsidR="0045578F" w:rsidRDefault="0045578F" w:rsidP="0002515B">
            <w:r>
              <w:lastRenderedPageBreak/>
              <w:t>Winner</w:t>
            </w:r>
          </w:p>
        </w:tc>
        <w:tc>
          <w:tcPr>
            <w:tcW w:w="6120" w:type="dxa"/>
            <w:shd w:val="clear" w:color="auto" w:fill="auto"/>
          </w:tcPr>
          <w:p w14:paraId="52BC5783" w14:textId="77777777" w:rsidR="0045578F" w:rsidRDefault="0045578F" w:rsidP="008D1EC6">
            <w:pPr>
              <w:jc w:val="left"/>
            </w:pPr>
            <w:r>
              <w:t xml:space="preserve">An </w:t>
            </w:r>
            <w:r w:rsidR="007C3EB8">
              <w:t>E</w:t>
            </w:r>
            <w:r>
              <w:t xml:space="preserve">ntry that has been </w:t>
            </w:r>
            <w:r w:rsidR="008262AE">
              <w:t>selected</w:t>
            </w:r>
            <w:r w:rsidR="00FC4210">
              <w:t xml:space="preserve"> by the J</w:t>
            </w:r>
            <w:r>
              <w:t>udg</w:t>
            </w:r>
            <w:r w:rsidR="007810A0">
              <w:t xml:space="preserve">es on the basis of the Round 1 </w:t>
            </w:r>
            <w:r w:rsidR="00064BA3">
              <w:t>e</w:t>
            </w:r>
            <w:r w:rsidR="007810A0">
              <w:t xml:space="preserve">ntry </w:t>
            </w:r>
            <w:r w:rsidR="006F1E3D">
              <w:t>s</w:t>
            </w:r>
            <w:r w:rsidR="007810A0">
              <w:t xml:space="preserve">ummary and the Round  2 </w:t>
            </w:r>
            <w:r w:rsidR="00064BA3">
              <w:t>s</w:t>
            </w:r>
            <w:r>
              <w:t xml:space="preserve">upporting </w:t>
            </w:r>
            <w:r w:rsidR="006F1E3D">
              <w:t>m</w:t>
            </w:r>
            <w:r w:rsidR="007810A0">
              <w:t>edia</w:t>
            </w:r>
            <w:r w:rsidR="002D07C2">
              <w:t>.</w:t>
            </w:r>
          </w:p>
        </w:tc>
      </w:tr>
      <w:tr w:rsidR="00B1451A" w:rsidRPr="0045578F" w14:paraId="43376180" w14:textId="77777777" w:rsidTr="008D1EC6">
        <w:tc>
          <w:tcPr>
            <w:tcW w:w="2988" w:type="dxa"/>
            <w:shd w:val="clear" w:color="auto" w:fill="auto"/>
          </w:tcPr>
          <w:p w14:paraId="37241F25" w14:textId="77777777" w:rsidR="00B1451A" w:rsidRDefault="00B1451A" w:rsidP="0002515B">
            <w:r>
              <w:t>Gala</w:t>
            </w:r>
          </w:p>
        </w:tc>
        <w:tc>
          <w:tcPr>
            <w:tcW w:w="6120" w:type="dxa"/>
            <w:shd w:val="clear" w:color="auto" w:fill="auto"/>
          </w:tcPr>
          <w:p w14:paraId="7FCBA9A0" w14:textId="77777777" w:rsidR="00B1451A" w:rsidRDefault="00B1451A" w:rsidP="008D1EC6">
            <w:pPr>
              <w:jc w:val="left"/>
            </w:pPr>
            <w:r>
              <w:t xml:space="preserve">An evening event with a dinner and entertainment held at the end of the year to </w:t>
            </w:r>
            <w:r w:rsidR="008262AE">
              <w:t xml:space="preserve">celebrate Winners and </w:t>
            </w:r>
            <w:r>
              <w:t xml:space="preserve">present </w:t>
            </w:r>
            <w:r w:rsidR="008262AE">
              <w:t xml:space="preserve">their </w:t>
            </w:r>
            <w:r>
              <w:t>trophies.</w:t>
            </w:r>
          </w:p>
        </w:tc>
      </w:tr>
    </w:tbl>
    <w:p w14:paraId="3EA44770" w14:textId="77777777" w:rsidR="00290D5C" w:rsidRPr="00A73F16" w:rsidRDefault="00290D5C" w:rsidP="00290D5C">
      <w:r w:rsidRPr="00A73F16">
        <w:t> </w:t>
      </w:r>
    </w:p>
    <w:p w14:paraId="3F5568A8" w14:textId="77777777" w:rsidR="006901BF" w:rsidRDefault="006901BF" w:rsidP="00EF1154"/>
    <w:tbl>
      <w:tblPr>
        <w:tblW w:w="0" w:type="auto"/>
        <w:tblLook w:val="01E0" w:firstRow="1" w:lastRow="1" w:firstColumn="1" w:lastColumn="1" w:noHBand="0" w:noVBand="0"/>
      </w:tblPr>
      <w:tblGrid>
        <w:gridCol w:w="3050"/>
        <w:gridCol w:w="2997"/>
        <w:gridCol w:w="3023"/>
      </w:tblGrid>
      <w:tr w:rsidR="00EF653E" w:rsidRPr="0047168B" w14:paraId="21AD5C01" w14:textId="77777777" w:rsidTr="008D1EC6">
        <w:tc>
          <w:tcPr>
            <w:tcW w:w="3095" w:type="dxa"/>
            <w:shd w:val="clear" w:color="auto" w:fill="auto"/>
          </w:tcPr>
          <w:p w14:paraId="4A9CCE1F" w14:textId="77777777" w:rsidR="00EF653E" w:rsidRPr="0047168B" w:rsidRDefault="00831B66" w:rsidP="00125264">
            <w:r>
              <w:rPr>
                <w:noProof/>
                <w:lang w:val="en-US" w:eastAsia="en-US"/>
              </w:rPr>
              <w:drawing>
                <wp:inline distT="0" distB="0" distL="0" distR="0" wp14:anchorId="12C705B6" wp14:editId="622D15B3">
                  <wp:extent cx="2044700" cy="154305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44700" cy="1543050"/>
                          </a:xfrm>
                          <a:prstGeom prst="rect">
                            <a:avLst/>
                          </a:prstGeom>
                          <a:noFill/>
                          <a:ln>
                            <a:noFill/>
                          </a:ln>
                        </pic:spPr>
                      </pic:pic>
                    </a:graphicData>
                  </a:graphic>
                </wp:inline>
              </w:drawing>
            </w:r>
          </w:p>
        </w:tc>
        <w:tc>
          <w:tcPr>
            <w:tcW w:w="3095" w:type="dxa"/>
            <w:shd w:val="clear" w:color="auto" w:fill="auto"/>
          </w:tcPr>
          <w:p w14:paraId="7C9C53F9" w14:textId="77777777" w:rsidR="00EF653E" w:rsidRPr="0047168B" w:rsidRDefault="00831B66" w:rsidP="00125264">
            <w:r>
              <w:rPr>
                <w:noProof/>
                <w:lang w:val="en-US" w:eastAsia="en-US"/>
              </w:rPr>
              <w:drawing>
                <wp:inline distT="0" distB="0" distL="0" distR="0" wp14:anchorId="534D4FF4" wp14:editId="2B7C7F51">
                  <wp:extent cx="2006600" cy="1504950"/>
                  <wp:effectExtent l="0" t="0" r="0" b="0"/>
                  <wp:docPr id="7"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6600" cy="1504950"/>
                          </a:xfrm>
                          <a:prstGeom prst="rect">
                            <a:avLst/>
                          </a:prstGeom>
                          <a:noFill/>
                          <a:ln>
                            <a:noFill/>
                          </a:ln>
                        </pic:spPr>
                      </pic:pic>
                    </a:graphicData>
                  </a:graphic>
                </wp:inline>
              </w:drawing>
            </w:r>
          </w:p>
        </w:tc>
        <w:tc>
          <w:tcPr>
            <w:tcW w:w="3096" w:type="dxa"/>
            <w:shd w:val="clear" w:color="auto" w:fill="auto"/>
          </w:tcPr>
          <w:p w14:paraId="144E7A0F" w14:textId="77777777" w:rsidR="00EF653E" w:rsidRPr="0047168B" w:rsidRDefault="00831B66" w:rsidP="00125264">
            <w:r>
              <w:rPr>
                <w:noProof/>
                <w:lang w:val="en-US" w:eastAsia="en-US"/>
              </w:rPr>
              <w:drawing>
                <wp:inline distT="0" distB="0" distL="0" distR="0" wp14:anchorId="3FB7B3A1" wp14:editId="3D177708">
                  <wp:extent cx="2025650" cy="1517650"/>
                  <wp:effectExtent l="0" t="0" r="0" b="0"/>
                  <wp:docPr id="8"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25650" cy="1517650"/>
                          </a:xfrm>
                          <a:prstGeom prst="rect">
                            <a:avLst/>
                          </a:prstGeom>
                          <a:noFill/>
                          <a:ln>
                            <a:noFill/>
                          </a:ln>
                        </pic:spPr>
                      </pic:pic>
                    </a:graphicData>
                  </a:graphic>
                </wp:inline>
              </w:drawing>
            </w:r>
          </w:p>
        </w:tc>
      </w:tr>
    </w:tbl>
    <w:p w14:paraId="12AF61F1" w14:textId="77777777" w:rsidR="00610080" w:rsidRDefault="00587791" w:rsidP="00EF1154">
      <w:pPr>
        <w:pStyle w:val="Heading2"/>
      </w:pPr>
      <w:r>
        <w:br w:type="page"/>
      </w:r>
      <w:bookmarkStart w:id="5" w:name="_Toc53759030"/>
      <w:r w:rsidR="00EF1154">
        <w:lastRenderedPageBreak/>
        <w:t xml:space="preserve">5. </w:t>
      </w:r>
      <w:r w:rsidR="00D74213">
        <w:t xml:space="preserve">Round 1 </w:t>
      </w:r>
      <w:r w:rsidR="00064BA3">
        <w:t>e</w:t>
      </w:r>
      <w:r w:rsidR="00D74213">
        <w:t xml:space="preserve">ntry </w:t>
      </w:r>
      <w:r w:rsidR="00064BA3">
        <w:t>s</w:t>
      </w:r>
      <w:r w:rsidR="00D74213">
        <w:t>ummary t</w:t>
      </w:r>
      <w:r w:rsidR="00A018A6">
        <w:t>emplate</w:t>
      </w:r>
      <w:bookmarkEnd w:id="5"/>
    </w:p>
    <w:p w14:paraId="6D4D0A47" w14:textId="77777777" w:rsidR="008A2C72" w:rsidRDefault="008A2C72" w:rsidP="002E1574">
      <w:r>
        <w:t>You can use th</w:t>
      </w:r>
      <w:r w:rsidR="00F76665">
        <w:t>e form below</w:t>
      </w:r>
      <w:r>
        <w:t xml:space="preserve"> to prepare your </w:t>
      </w:r>
      <w:r w:rsidR="00D74213">
        <w:t xml:space="preserve">Round 1 </w:t>
      </w:r>
      <w:r w:rsidR="00064BA3">
        <w:t>e</w:t>
      </w:r>
      <w:r w:rsidR="00D74213">
        <w:t xml:space="preserve">ntry </w:t>
      </w:r>
      <w:r w:rsidR="00064BA3">
        <w:t>s</w:t>
      </w:r>
      <w:r w:rsidR="00D74213">
        <w:t>ummary off</w:t>
      </w:r>
      <w:r>
        <w:t>line.</w:t>
      </w:r>
      <w:r w:rsidR="00F76665">
        <w:t xml:space="preserve"> </w:t>
      </w:r>
      <w:r>
        <w:t>Then copy and paste when you go online.</w:t>
      </w:r>
    </w:p>
    <w:p w14:paraId="3F903AAE" w14:textId="77777777" w:rsidR="00E57718" w:rsidRDefault="00E57718" w:rsidP="002E1574"/>
    <w:p w14:paraId="1B280CD7" w14:textId="77777777" w:rsidR="00D74213" w:rsidRPr="00610080" w:rsidRDefault="00D74213" w:rsidP="007B51BE"/>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7B51BE" w:rsidRPr="003B075D" w14:paraId="4FC8042A" w14:textId="77777777" w:rsidTr="00064BA3">
        <w:tc>
          <w:tcPr>
            <w:tcW w:w="9288" w:type="dxa"/>
            <w:shd w:val="clear" w:color="auto" w:fill="auto"/>
          </w:tcPr>
          <w:p w14:paraId="6A814F99" w14:textId="77777777" w:rsidR="007B51BE" w:rsidRDefault="007B51BE" w:rsidP="0002515B">
            <w:pPr>
              <w:rPr>
                <w:rFonts w:cs="Arial"/>
                <w:b/>
              </w:rPr>
            </w:pPr>
            <w:r w:rsidRPr="00CB5F19">
              <w:rPr>
                <w:rFonts w:cs="Arial"/>
                <w:b/>
              </w:rPr>
              <w:t>Entry title</w:t>
            </w:r>
            <w:r w:rsidR="006427D5">
              <w:rPr>
                <w:rFonts w:cs="Arial"/>
                <w:b/>
              </w:rPr>
              <w:t xml:space="preserve"> </w:t>
            </w:r>
            <w:r w:rsidR="006427D5" w:rsidRPr="006427D5">
              <w:rPr>
                <w:rFonts w:cs="Arial"/>
              </w:rPr>
              <w:t>(50 characters)</w:t>
            </w:r>
            <w:r>
              <w:rPr>
                <w:rFonts w:cs="Arial"/>
                <w:b/>
              </w:rPr>
              <w:t>:</w:t>
            </w:r>
          </w:p>
          <w:p w14:paraId="7DD782F6" w14:textId="77777777" w:rsidR="007B51BE" w:rsidRPr="00CB5F19" w:rsidRDefault="007B51BE" w:rsidP="0002515B">
            <w:pPr>
              <w:rPr>
                <w:rFonts w:cs="Arial"/>
                <w:b/>
              </w:rPr>
            </w:pPr>
          </w:p>
        </w:tc>
      </w:tr>
      <w:tr w:rsidR="007B51BE" w:rsidRPr="003B075D" w14:paraId="26A09CF0" w14:textId="77777777" w:rsidTr="0002515B">
        <w:tc>
          <w:tcPr>
            <w:tcW w:w="2988" w:type="dxa"/>
            <w:shd w:val="clear" w:color="auto" w:fill="auto"/>
          </w:tcPr>
          <w:p w14:paraId="47548F35" w14:textId="77777777" w:rsidR="007B51BE" w:rsidRDefault="007B51BE" w:rsidP="0002515B">
            <w:pPr>
              <w:rPr>
                <w:b/>
              </w:rPr>
            </w:pPr>
            <w:r w:rsidRPr="00CB5F19">
              <w:rPr>
                <w:b/>
              </w:rPr>
              <w:t xml:space="preserve">1. </w:t>
            </w:r>
            <w:r>
              <w:rPr>
                <w:b/>
              </w:rPr>
              <w:t xml:space="preserve">Overview </w:t>
            </w:r>
            <w:r w:rsidRPr="0004267D">
              <w:t>(100 words):</w:t>
            </w:r>
          </w:p>
          <w:p w14:paraId="1206B6D4" w14:textId="77777777" w:rsidR="007B51BE" w:rsidRPr="00CB5F19" w:rsidRDefault="007B51BE" w:rsidP="0002515B">
            <w:pPr>
              <w:rPr>
                <w:rFonts w:cs="Arial"/>
              </w:rPr>
            </w:pPr>
          </w:p>
        </w:tc>
      </w:tr>
      <w:tr w:rsidR="007B51BE" w:rsidRPr="003B075D" w14:paraId="02AF4E68" w14:textId="77777777" w:rsidTr="00064BA3">
        <w:tc>
          <w:tcPr>
            <w:tcW w:w="9288" w:type="dxa"/>
            <w:shd w:val="clear" w:color="auto" w:fill="auto"/>
          </w:tcPr>
          <w:p w14:paraId="7AB16652" w14:textId="77777777" w:rsidR="007B51BE" w:rsidRPr="00CB5F19" w:rsidRDefault="007B51BE" w:rsidP="0002515B">
            <w:pPr>
              <w:numPr>
                <w:ilvl w:val="0"/>
                <w:numId w:val="21"/>
              </w:numPr>
              <w:jc w:val="left"/>
              <w:rPr>
                <w:b/>
              </w:rPr>
            </w:pPr>
            <w:r w:rsidRPr="002F13C2">
              <w:t xml:space="preserve">Summarise the </w:t>
            </w:r>
            <w:r w:rsidR="006427D5">
              <w:t>P</w:t>
            </w:r>
            <w:r>
              <w:t>rogramme</w:t>
            </w:r>
            <w:r w:rsidRPr="002F13C2">
              <w:t xml:space="preserve"> as if you were writing a press release: client (if applicable), problem or opportunity, creative execution, outcome</w:t>
            </w:r>
          </w:p>
        </w:tc>
      </w:tr>
      <w:tr w:rsidR="007B51BE" w:rsidRPr="003B075D" w14:paraId="16D0CA81" w14:textId="77777777" w:rsidTr="00064BA3">
        <w:tc>
          <w:tcPr>
            <w:tcW w:w="9288" w:type="dxa"/>
            <w:shd w:val="clear" w:color="auto" w:fill="auto"/>
          </w:tcPr>
          <w:p w14:paraId="1A5F8D94" w14:textId="77777777" w:rsidR="007B51BE" w:rsidRPr="0004267D" w:rsidRDefault="007B51BE" w:rsidP="0002515B">
            <w:r w:rsidRPr="00CB5F19">
              <w:rPr>
                <w:b/>
              </w:rPr>
              <w:t>2. Problem or Opportunity</w:t>
            </w:r>
            <w:r>
              <w:rPr>
                <w:b/>
              </w:rPr>
              <w:t xml:space="preserve"> </w:t>
            </w:r>
            <w:r w:rsidRPr="0004267D">
              <w:t>(200 words):</w:t>
            </w:r>
          </w:p>
          <w:p w14:paraId="5EC7172C" w14:textId="77777777" w:rsidR="007B51BE" w:rsidRPr="00CB5F19" w:rsidRDefault="007B51BE" w:rsidP="0002515B">
            <w:pPr>
              <w:rPr>
                <w:rFonts w:cs="Arial"/>
                <w:b/>
              </w:rPr>
            </w:pPr>
          </w:p>
        </w:tc>
      </w:tr>
      <w:tr w:rsidR="007B51BE" w:rsidRPr="003B075D" w14:paraId="591F4E1D" w14:textId="77777777" w:rsidTr="00064BA3">
        <w:tc>
          <w:tcPr>
            <w:tcW w:w="9288" w:type="dxa"/>
            <w:shd w:val="clear" w:color="auto" w:fill="auto"/>
          </w:tcPr>
          <w:p w14:paraId="62F57055" w14:textId="77777777" w:rsidR="00493DC5" w:rsidRDefault="00493DC5" w:rsidP="006427D5">
            <w:pPr>
              <w:numPr>
                <w:ilvl w:val="0"/>
                <w:numId w:val="21"/>
              </w:numPr>
              <w:jc w:val="left"/>
            </w:pPr>
            <w:r>
              <w:t xml:space="preserve">State your </w:t>
            </w:r>
            <w:r w:rsidRPr="00A73F16">
              <w:t xml:space="preserve">Organisation </w:t>
            </w:r>
            <w:r>
              <w:t xml:space="preserve">(and your Client if applicable) </w:t>
            </w:r>
          </w:p>
          <w:p w14:paraId="7CE352EE" w14:textId="77777777" w:rsidR="007B51BE" w:rsidRPr="00CB5F19" w:rsidRDefault="007B51BE" w:rsidP="0002515B">
            <w:pPr>
              <w:numPr>
                <w:ilvl w:val="0"/>
                <w:numId w:val="21"/>
              </w:numPr>
              <w:jc w:val="left"/>
            </w:pPr>
            <w:r w:rsidRPr="00CB5F19">
              <w:t>Problem or opportunity addressed</w:t>
            </w:r>
          </w:p>
          <w:p w14:paraId="37F15D70" w14:textId="77777777" w:rsidR="007B51BE" w:rsidRPr="00CB5F19" w:rsidRDefault="007B51BE" w:rsidP="0002515B">
            <w:pPr>
              <w:numPr>
                <w:ilvl w:val="0"/>
                <w:numId w:val="21"/>
              </w:numPr>
              <w:jc w:val="left"/>
            </w:pPr>
            <w:r w:rsidRPr="00CB5F19">
              <w:t>Geographical area of the programme</w:t>
            </w:r>
          </w:p>
          <w:p w14:paraId="419A5799" w14:textId="77777777" w:rsidR="007B51BE" w:rsidRPr="00CB5F19" w:rsidRDefault="007B51BE" w:rsidP="0002515B">
            <w:pPr>
              <w:numPr>
                <w:ilvl w:val="0"/>
                <w:numId w:val="21"/>
              </w:numPr>
              <w:jc w:val="left"/>
              <w:rPr>
                <w:rFonts w:cs="Arial"/>
                <w:b/>
              </w:rPr>
            </w:pPr>
            <w:r w:rsidRPr="00CB5F19">
              <w:t xml:space="preserve">Measurable objective by which success is </w:t>
            </w:r>
            <w:r>
              <w:t xml:space="preserve">to be </w:t>
            </w:r>
            <w:r w:rsidRPr="00CB5F19">
              <w:t>evaluated</w:t>
            </w:r>
          </w:p>
        </w:tc>
      </w:tr>
      <w:tr w:rsidR="007B51BE" w:rsidRPr="003B075D" w14:paraId="49E9A0C2" w14:textId="77777777" w:rsidTr="00064BA3">
        <w:tc>
          <w:tcPr>
            <w:tcW w:w="9288" w:type="dxa"/>
            <w:shd w:val="clear" w:color="auto" w:fill="auto"/>
          </w:tcPr>
          <w:p w14:paraId="21049DF5" w14:textId="77777777" w:rsidR="007B51BE" w:rsidRDefault="007B51BE" w:rsidP="0002515B">
            <w:pPr>
              <w:rPr>
                <w:b/>
              </w:rPr>
            </w:pPr>
            <w:r w:rsidRPr="00CB5F19">
              <w:rPr>
                <w:b/>
              </w:rPr>
              <w:t>3. Research</w:t>
            </w:r>
            <w:r>
              <w:rPr>
                <w:b/>
              </w:rPr>
              <w:t xml:space="preserve"> </w:t>
            </w:r>
            <w:r w:rsidRPr="0004267D">
              <w:t>(300 words):</w:t>
            </w:r>
          </w:p>
          <w:p w14:paraId="492C774D" w14:textId="77777777" w:rsidR="007B51BE" w:rsidRPr="00CB5F19" w:rsidRDefault="007B51BE" w:rsidP="0002515B">
            <w:pPr>
              <w:rPr>
                <w:b/>
              </w:rPr>
            </w:pPr>
          </w:p>
        </w:tc>
      </w:tr>
      <w:tr w:rsidR="007B51BE" w:rsidRPr="003B075D" w14:paraId="46FFFAEF" w14:textId="77777777" w:rsidTr="00064BA3">
        <w:tc>
          <w:tcPr>
            <w:tcW w:w="9288" w:type="dxa"/>
            <w:shd w:val="clear" w:color="auto" w:fill="auto"/>
          </w:tcPr>
          <w:p w14:paraId="22C91FE0" w14:textId="77777777" w:rsidR="007B51BE" w:rsidRPr="00CB5F19" w:rsidRDefault="007B51BE" w:rsidP="0002515B">
            <w:pPr>
              <w:numPr>
                <w:ilvl w:val="0"/>
                <w:numId w:val="21"/>
              </w:numPr>
              <w:jc w:val="left"/>
            </w:pPr>
            <w:r w:rsidRPr="00CB5F19">
              <w:t>To define the problem or opportunity</w:t>
            </w:r>
          </w:p>
          <w:p w14:paraId="18D88F59" w14:textId="77777777" w:rsidR="007B51BE" w:rsidRPr="00CB5F19" w:rsidRDefault="007B51BE" w:rsidP="0002515B">
            <w:pPr>
              <w:numPr>
                <w:ilvl w:val="0"/>
                <w:numId w:val="21"/>
              </w:numPr>
              <w:jc w:val="left"/>
              <w:rPr>
                <w:b/>
              </w:rPr>
            </w:pPr>
            <w:r w:rsidRPr="00CB5F19">
              <w:t>To determine approaches for the programme</w:t>
            </w:r>
          </w:p>
        </w:tc>
      </w:tr>
      <w:tr w:rsidR="007B51BE" w:rsidRPr="003B075D" w14:paraId="76D80E92" w14:textId="77777777" w:rsidTr="00064BA3">
        <w:tc>
          <w:tcPr>
            <w:tcW w:w="9288" w:type="dxa"/>
            <w:shd w:val="clear" w:color="auto" w:fill="auto"/>
          </w:tcPr>
          <w:p w14:paraId="654A861A" w14:textId="77777777" w:rsidR="007B51BE" w:rsidRDefault="007B51BE" w:rsidP="0002515B">
            <w:pPr>
              <w:rPr>
                <w:b/>
              </w:rPr>
            </w:pPr>
            <w:r w:rsidRPr="00CB5F19">
              <w:rPr>
                <w:b/>
              </w:rPr>
              <w:t>4. Planning</w:t>
            </w:r>
            <w:r>
              <w:rPr>
                <w:b/>
              </w:rPr>
              <w:t xml:space="preserve"> </w:t>
            </w:r>
            <w:r w:rsidRPr="0004267D">
              <w:t>(400 words):</w:t>
            </w:r>
          </w:p>
          <w:p w14:paraId="77078722" w14:textId="77777777" w:rsidR="007B51BE" w:rsidRPr="00CB5F19" w:rsidRDefault="007B51BE" w:rsidP="0002515B">
            <w:pPr>
              <w:rPr>
                <w:b/>
              </w:rPr>
            </w:pPr>
          </w:p>
        </w:tc>
      </w:tr>
      <w:tr w:rsidR="007B51BE" w:rsidRPr="003B075D" w14:paraId="577EA267" w14:textId="77777777" w:rsidTr="00064BA3">
        <w:tc>
          <w:tcPr>
            <w:tcW w:w="9288" w:type="dxa"/>
            <w:shd w:val="clear" w:color="auto" w:fill="auto"/>
          </w:tcPr>
          <w:p w14:paraId="59B3F48B" w14:textId="77777777" w:rsidR="007B51BE" w:rsidRPr="00CB5F19" w:rsidRDefault="007B51BE" w:rsidP="0002515B">
            <w:pPr>
              <w:numPr>
                <w:ilvl w:val="0"/>
                <w:numId w:val="21"/>
              </w:numPr>
              <w:jc w:val="left"/>
            </w:pPr>
            <w:r w:rsidRPr="00CB5F19">
              <w:t>Communications objectives</w:t>
            </w:r>
            <w:r>
              <w:t xml:space="preserve"> and tactics planned</w:t>
            </w:r>
          </w:p>
          <w:p w14:paraId="67B95BED" w14:textId="77777777" w:rsidR="007B51BE" w:rsidRPr="00CB5F19" w:rsidRDefault="007B51BE" w:rsidP="0002515B">
            <w:pPr>
              <w:numPr>
                <w:ilvl w:val="0"/>
                <w:numId w:val="21"/>
              </w:numPr>
              <w:jc w:val="left"/>
            </w:pPr>
            <w:r w:rsidRPr="00CB5F19">
              <w:t>Target audiences to be reached and actions desired of them</w:t>
            </w:r>
          </w:p>
          <w:p w14:paraId="4D086E5C" w14:textId="77777777" w:rsidR="007B51BE" w:rsidRPr="00CB5F19" w:rsidRDefault="007B51BE" w:rsidP="0002515B">
            <w:pPr>
              <w:numPr>
                <w:ilvl w:val="0"/>
                <w:numId w:val="21"/>
              </w:numPr>
              <w:jc w:val="left"/>
              <w:rPr>
                <w:b/>
              </w:rPr>
            </w:pPr>
            <w:r>
              <w:t>M</w:t>
            </w:r>
            <w:r w:rsidRPr="00CB5F19">
              <w:t xml:space="preserve">essages </w:t>
            </w:r>
            <w:r>
              <w:t xml:space="preserve">planned for </w:t>
            </w:r>
            <w:r w:rsidRPr="00CB5F19">
              <w:t>target audiences</w:t>
            </w:r>
          </w:p>
        </w:tc>
      </w:tr>
      <w:tr w:rsidR="007B51BE" w:rsidRPr="003B075D" w14:paraId="7BF9CAA5" w14:textId="77777777" w:rsidTr="00064BA3">
        <w:tc>
          <w:tcPr>
            <w:tcW w:w="9288" w:type="dxa"/>
            <w:shd w:val="clear" w:color="auto" w:fill="auto"/>
          </w:tcPr>
          <w:p w14:paraId="3029213C" w14:textId="77777777" w:rsidR="007B51BE" w:rsidRPr="0004267D" w:rsidRDefault="007B51BE" w:rsidP="0002515B">
            <w:r w:rsidRPr="00CB5F19">
              <w:rPr>
                <w:b/>
              </w:rPr>
              <w:t>5. Execution</w:t>
            </w:r>
            <w:r>
              <w:rPr>
                <w:b/>
              </w:rPr>
              <w:t xml:space="preserve"> </w:t>
            </w:r>
            <w:r w:rsidRPr="0004267D">
              <w:t>(400 words):</w:t>
            </w:r>
          </w:p>
          <w:p w14:paraId="34ECD024" w14:textId="77777777" w:rsidR="007B51BE" w:rsidRPr="00CB5F19" w:rsidRDefault="007B51BE" w:rsidP="0002515B">
            <w:pPr>
              <w:rPr>
                <w:b/>
              </w:rPr>
            </w:pPr>
          </w:p>
        </w:tc>
      </w:tr>
      <w:tr w:rsidR="007B51BE" w:rsidRPr="003B075D" w14:paraId="28DD3F6A" w14:textId="77777777" w:rsidTr="00064BA3">
        <w:tc>
          <w:tcPr>
            <w:tcW w:w="9288" w:type="dxa"/>
            <w:shd w:val="clear" w:color="auto" w:fill="auto"/>
          </w:tcPr>
          <w:p w14:paraId="38E0066A" w14:textId="77777777" w:rsidR="007B51BE" w:rsidRPr="00CB5F19" w:rsidRDefault="007B51BE" w:rsidP="0002515B">
            <w:pPr>
              <w:numPr>
                <w:ilvl w:val="0"/>
                <w:numId w:val="22"/>
              </w:numPr>
              <w:jc w:val="left"/>
            </w:pPr>
            <w:r>
              <w:t>The key c</w:t>
            </w:r>
            <w:r w:rsidRPr="00CB5F19">
              <w:t>reative solution</w:t>
            </w:r>
          </w:p>
          <w:p w14:paraId="0562EEB2" w14:textId="77777777" w:rsidR="007B51BE" w:rsidRPr="00CB5F19" w:rsidRDefault="007B51BE" w:rsidP="0002515B">
            <w:pPr>
              <w:numPr>
                <w:ilvl w:val="0"/>
                <w:numId w:val="22"/>
              </w:numPr>
              <w:jc w:val="left"/>
            </w:pPr>
            <w:r w:rsidRPr="00CB5F19">
              <w:t>Implementation of the communications plan</w:t>
            </w:r>
          </w:p>
          <w:p w14:paraId="3F6BE281" w14:textId="77777777" w:rsidR="007B51BE" w:rsidRPr="00CB5F19" w:rsidRDefault="007B51BE" w:rsidP="0002515B">
            <w:pPr>
              <w:numPr>
                <w:ilvl w:val="0"/>
                <w:numId w:val="22"/>
              </w:numPr>
              <w:jc w:val="left"/>
              <w:rPr>
                <w:rFonts w:cs="Arial"/>
                <w:b/>
              </w:rPr>
            </w:pPr>
            <w:r w:rsidRPr="00CB5F19">
              <w:t>Difficulties encountered and adjustments made during implementation</w:t>
            </w:r>
          </w:p>
        </w:tc>
      </w:tr>
      <w:tr w:rsidR="007B51BE" w:rsidRPr="003B075D" w14:paraId="46B16DF9" w14:textId="77777777" w:rsidTr="00064BA3">
        <w:tc>
          <w:tcPr>
            <w:tcW w:w="9288" w:type="dxa"/>
            <w:shd w:val="clear" w:color="auto" w:fill="auto"/>
          </w:tcPr>
          <w:p w14:paraId="4AD68319" w14:textId="77777777" w:rsidR="007B51BE" w:rsidRDefault="007B51BE" w:rsidP="0002515B">
            <w:pPr>
              <w:rPr>
                <w:b/>
              </w:rPr>
            </w:pPr>
            <w:r>
              <w:rPr>
                <w:b/>
              </w:rPr>
              <w:t xml:space="preserve">6. Outcomes </w:t>
            </w:r>
            <w:r w:rsidRPr="0004267D">
              <w:t>(400 words):</w:t>
            </w:r>
          </w:p>
          <w:p w14:paraId="22703BC3" w14:textId="77777777" w:rsidR="007B51BE" w:rsidRPr="00CB5F19" w:rsidRDefault="007B51BE" w:rsidP="0002515B">
            <w:pPr>
              <w:rPr>
                <w:rFonts w:cs="Arial"/>
                <w:b/>
              </w:rPr>
            </w:pPr>
          </w:p>
        </w:tc>
      </w:tr>
      <w:tr w:rsidR="007B51BE" w:rsidRPr="003B075D" w14:paraId="4FEEEDB5" w14:textId="77777777" w:rsidTr="00064BA3">
        <w:tc>
          <w:tcPr>
            <w:tcW w:w="9288" w:type="dxa"/>
            <w:shd w:val="clear" w:color="auto" w:fill="auto"/>
          </w:tcPr>
          <w:p w14:paraId="1FD4C3E6" w14:textId="77777777" w:rsidR="007B51BE" w:rsidRPr="00CB5F19" w:rsidRDefault="007B51BE" w:rsidP="0002515B">
            <w:pPr>
              <w:numPr>
                <w:ilvl w:val="0"/>
                <w:numId w:val="22"/>
              </w:numPr>
              <w:jc w:val="left"/>
            </w:pPr>
            <w:r w:rsidRPr="00CB5F19">
              <w:t xml:space="preserve">Identification, analysis and quantification of results </w:t>
            </w:r>
          </w:p>
          <w:p w14:paraId="406C0B3F" w14:textId="77777777" w:rsidR="004F7F6D" w:rsidRPr="004F7F6D" w:rsidRDefault="007B51BE" w:rsidP="0002515B">
            <w:pPr>
              <w:numPr>
                <w:ilvl w:val="0"/>
                <w:numId w:val="22"/>
              </w:numPr>
              <w:jc w:val="left"/>
              <w:rPr>
                <w:b/>
              </w:rPr>
            </w:pPr>
            <w:r w:rsidRPr="00CB5F19">
              <w:t>Tangible results which achieved the measurable objectives</w:t>
            </w:r>
            <w:r w:rsidR="00BF5427">
              <w:t xml:space="preserve">. </w:t>
            </w:r>
          </w:p>
          <w:p w14:paraId="0BF84EAD" w14:textId="77777777" w:rsidR="007B51BE" w:rsidRPr="00CB5F19" w:rsidRDefault="00BF5427" w:rsidP="004F7F6D">
            <w:pPr>
              <w:ind w:left="454"/>
              <w:jc w:val="left"/>
              <w:rPr>
                <w:b/>
              </w:rPr>
            </w:pPr>
            <w:r>
              <w:t xml:space="preserve">(Please do not include </w:t>
            </w:r>
            <w:r w:rsidR="004E79D6">
              <w:t>a</w:t>
            </w:r>
            <w:r>
              <w:t xml:space="preserve">dvertising </w:t>
            </w:r>
            <w:r w:rsidR="004E79D6">
              <w:t>v</w:t>
            </w:r>
            <w:r>
              <w:t xml:space="preserve">alue </w:t>
            </w:r>
            <w:r w:rsidR="004E79D6">
              <w:t>e</w:t>
            </w:r>
            <w:r>
              <w:t>quivalen</w:t>
            </w:r>
            <w:r w:rsidR="004E79D6">
              <w:t>cy</w:t>
            </w:r>
            <w:r>
              <w:t>).</w:t>
            </w:r>
          </w:p>
        </w:tc>
      </w:tr>
    </w:tbl>
    <w:p w14:paraId="1C220EB3" w14:textId="77777777" w:rsidR="007B51BE" w:rsidRDefault="007B51BE" w:rsidP="007B51BE">
      <w:pPr>
        <w:rPr>
          <w:b/>
        </w:rPr>
      </w:pPr>
    </w:p>
    <w:p w14:paraId="619AA99D" w14:textId="77777777" w:rsidR="00F76665" w:rsidRDefault="00F76665" w:rsidP="007B51BE">
      <w:pPr>
        <w:rPr>
          <w:b/>
        </w:rPr>
      </w:pPr>
    </w:p>
    <w:p w14:paraId="0569DBE8" w14:textId="77777777" w:rsidR="00F76665" w:rsidRDefault="00F76665" w:rsidP="007B51BE">
      <w:pPr>
        <w:rPr>
          <w:b/>
        </w:rPr>
      </w:pPr>
    </w:p>
    <w:tbl>
      <w:tblPr>
        <w:tblW w:w="0" w:type="auto"/>
        <w:tblLook w:val="01E0" w:firstRow="1" w:lastRow="1" w:firstColumn="1" w:lastColumn="1" w:noHBand="0" w:noVBand="0"/>
      </w:tblPr>
      <w:tblGrid>
        <w:gridCol w:w="3019"/>
        <w:gridCol w:w="3025"/>
        <w:gridCol w:w="3026"/>
      </w:tblGrid>
      <w:tr w:rsidR="0047168B" w:rsidRPr="0047168B" w14:paraId="6303510E" w14:textId="77777777" w:rsidTr="008D1EC6">
        <w:tc>
          <w:tcPr>
            <w:tcW w:w="3095" w:type="dxa"/>
            <w:shd w:val="clear" w:color="auto" w:fill="auto"/>
          </w:tcPr>
          <w:p w14:paraId="49260E06" w14:textId="77777777" w:rsidR="0047168B" w:rsidRPr="0047168B" w:rsidRDefault="00831B66" w:rsidP="007133E9">
            <w:r>
              <w:rPr>
                <w:noProof/>
                <w:lang w:val="en-US" w:eastAsia="en-US"/>
              </w:rPr>
              <w:drawing>
                <wp:inline distT="0" distB="0" distL="0" distR="0" wp14:anchorId="27B08912" wp14:editId="1BCD7FE1">
                  <wp:extent cx="1638300" cy="1225550"/>
                  <wp:effectExtent l="0" t="0" r="0" b="0"/>
                  <wp:docPr id="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38300" cy="1225550"/>
                          </a:xfrm>
                          <a:prstGeom prst="rect">
                            <a:avLst/>
                          </a:prstGeom>
                          <a:noFill/>
                          <a:ln>
                            <a:noFill/>
                          </a:ln>
                        </pic:spPr>
                      </pic:pic>
                    </a:graphicData>
                  </a:graphic>
                </wp:inline>
              </w:drawing>
            </w:r>
          </w:p>
        </w:tc>
        <w:tc>
          <w:tcPr>
            <w:tcW w:w="3095" w:type="dxa"/>
            <w:shd w:val="clear" w:color="auto" w:fill="auto"/>
          </w:tcPr>
          <w:p w14:paraId="53F4E59A" w14:textId="77777777" w:rsidR="0047168B" w:rsidRPr="0047168B" w:rsidRDefault="00831B66" w:rsidP="007133E9">
            <w:r>
              <w:rPr>
                <w:noProof/>
                <w:lang w:val="en-US" w:eastAsia="en-US"/>
              </w:rPr>
              <w:drawing>
                <wp:inline distT="0" distB="0" distL="0" distR="0" wp14:anchorId="6FC07C28" wp14:editId="14805F1C">
                  <wp:extent cx="1651000" cy="1238250"/>
                  <wp:effectExtent l="0" t="0" r="0" b="0"/>
                  <wp:docPr id="10"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51000" cy="1238250"/>
                          </a:xfrm>
                          <a:prstGeom prst="rect">
                            <a:avLst/>
                          </a:prstGeom>
                          <a:noFill/>
                          <a:ln>
                            <a:noFill/>
                          </a:ln>
                        </pic:spPr>
                      </pic:pic>
                    </a:graphicData>
                  </a:graphic>
                </wp:inline>
              </w:drawing>
            </w:r>
          </w:p>
        </w:tc>
        <w:tc>
          <w:tcPr>
            <w:tcW w:w="3096" w:type="dxa"/>
            <w:shd w:val="clear" w:color="auto" w:fill="auto"/>
          </w:tcPr>
          <w:p w14:paraId="75193496" w14:textId="77777777" w:rsidR="0047168B" w:rsidRPr="0047168B" w:rsidRDefault="00831B66" w:rsidP="007133E9">
            <w:r>
              <w:rPr>
                <w:noProof/>
                <w:lang w:val="en-US" w:eastAsia="en-US"/>
              </w:rPr>
              <w:drawing>
                <wp:inline distT="0" distB="0" distL="0" distR="0" wp14:anchorId="1CEA08A8" wp14:editId="30039538">
                  <wp:extent cx="1651000" cy="1244600"/>
                  <wp:effectExtent l="0" t="0" r="0" b="0"/>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51000" cy="1244600"/>
                          </a:xfrm>
                          <a:prstGeom prst="rect">
                            <a:avLst/>
                          </a:prstGeom>
                          <a:noFill/>
                          <a:ln>
                            <a:noFill/>
                          </a:ln>
                        </pic:spPr>
                      </pic:pic>
                    </a:graphicData>
                  </a:graphic>
                </wp:inline>
              </w:drawing>
            </w:r>
          </w:p>
        </w:tc>
      </w:tr>
    </w:tbl>
    <w:p w14:paraId="11497BF4" w14:textId="77777777" w:rsidR="007B51BE" w:rsidRPr="00D6402C" w:rsidRDefault="007B51BE" w:rsidP="002E1574"/>
    <w:p w14:paraId="4B24E867" w14:textId="77777777" w:rsidR="00656507" w:rsidRPr="00493DC5" w:rsidRDefault="00656507" w:rsidP="00493DC5"/>
    <w:p w14:paraId="61F48A10" w14:textId="77777777" w:rsidR="00BC1612" w:rsidRPr="00C00585" w:rsidRDefault="00656507" w:rsidP="00C43E77">
      <w:pPr>
        <w:pStyle w:val="Heading2"/>
      </w:pPr>
      <w:r>
        <w:br w:type="page"/>
      </w:r>
      <w:bookmarkStart w:id="6" w:name="_Toc53759031"/>
      <w:r w:rsidR="00EF1154" w:rsidRPr="00255C8D">
        <w:lastRenderedPageBreak/>
        <w:t>6.</w:t>
      </w:r>
      <w:r w:rsidR="00BC1612" w:rsidRPr="00255C8D">
        <w:t xml:space="preserve"> GWA Categories</w:t>
      </w:r>
      <w:bookmarkEnd w:id="6"/>
    </w:p>
    <w:p w14:paraId="7D6072B1" w14:textId="5C5EAE70" w:rsidR="006C351D" w:rsidRDefault="006C351D" w:rsidP="006C351D">
      <w:r>
        <w:t xml:space="preserve">For the 49 categories Agency and In-house are judged separately. Agencies may not submit In-house entries. </w:t>
      </w:r>
      <w:r w:rsidR="00E95607">
        <w:t xml:space="preserve">Categories are grouped into </w:t>
      </w:r>
      <w:r w:rsidR="00AF22D7">
        <w:t xml:space="preserve">PR </w:t>
      </w:r>
      <w:r>
        <w:t>Discipline</w:t>
      </w:r>
      <w:r w:rsidR="00E95607">
        <w:t>s</w:t>
      </w:r>
      <w:r>
        <w:t xml:space="preserve"> and a </w:t>
      </w:r>
      <w:r w:rsidR="00AF22D7">
        <w:t xml:space="preserve">PR </w:t>
      </w:r>
      <w:r>
        <w:t>Sector</w:t>
      </w:r>
      <w:r w:rsidR="00E95607">
        <w:t>s</w:t>
      </w:r>
      <w:r>
        <w:t>.</w:t>
      </w:r>
      <w:r w:rsidR="00E95607">
        <w:t xml:space="preserve"> Entrants are encouraged to enter each campaign into each group.</w:t>
      </w:r>
    </w:p>
    <w:p w14:paraId="781CF90B" w14:textId="77777777" w:rsidR="006C351D" w:rsidRPr="007512A6" w:rsidRDefault="006C351D" w:rsidP="006C351D">
      <w:pPr>
        <w:pStyle w:val="Heading2"/>
      </w:pPr>
      <w:r>
        <w:t>PR Disciplines</w:t>
      </w:r>
    </w:p>
    <w:p w14:paraId="0A8B07DF" w14:textId="77777777" w:rsidR="006C351D" w:rsidRPr="00623A7E" w:rsidRDefault="006C351D" w:rsidP="006C351D">
      <w:pPr>
        <w:ind w:firstLine="360"/>
        <w:rPr>
          <w:sz w:val="20"/>
          <w:szCs w:val="20"/>
        </w:rPr>
      </w:pPr>
      <w:r w:rsidRPr="00623A7E">
        <w:rPr>
          <w:sz w:val="20"/>
          <w:szCs w:val="20"/>
        </w:rPr>
        <w:t>1.</w:t>
      </w:r>
      <w:r>
        <w:rPr>
          <w:sz w:val="20"/>
          <w:szCs w:val="20"/>
        </w:rPr>
        <w:t xml:space="preserve"> </w:t>
      </w:r>
      <w:r w:rsidRPr="00623A7E">
        <w:rPr>
          <w:sz w:val="20"/>
          <w:szCs w:val="20"/>
        </w:rPr>
        <w:t>Artificial Intelligence for content AICONTENT</w:t>
      </w:r>
    </w:p>
    <w:p w14:paraId="12B9A6A5" w14:textId="77777777" w:rsidR="006C351D" w:rsidRPr="00B82079" w:rsidRDefault="006C351D" w:rsidP="006C351D">
      <w:pPr>
        <w:ind w:left="360"/>
        <w:rPr>
          <w:sz w:val="20"/>
          <w:szCs w:val="20"/>
        </w:rPr>
      </w:pPr>
      <w:r w:rsidRPr="00B82079">
        <w:rPr>
          <w:sz w:val="20"/>
          <w:szCs w:val="20"/>
        </w:rPr>
        <w:t>For the use of AI in the content of a PR campaign.</w:t>
      </w:r>
    </w:p>
    <w:p w14:paraId="773AB6FE" w14:textId="77777777" w:rsidR="006C351D" w:rsidRPr="00DA4B23" w:rsidRDefault="006C351D" w:rsidP="006C351D">
      <w:pPr>
        <w:ind w:left="360"/>
        <w:rPr>
          <w:sz w:val="20"/>
          <w:szCs w:val="20"/>
        </w:rPr>
      </w:pPr>
    </w:p>
    <w:p w14:paraId="228B312D" w14:textId="77777777" w:rsidR="006C351D" w:rsidRDefault="006C351D" w:rsidP="006C351D">
      <w:pPr>
        <w:ind w:left="360"/>
        <w:rPr>
          <w:sz w:val="20"/>
          <w:szCs w:val="20"/>
        </w:rPr>
      </w:pPr>
      <w:r>
        <w:rPr>
          <w:sz w:val="20"/>
          <w:szCs w:val="20"/>
        </w:rPr>
        <w:t xml:space="preserve">2. </w:t>
      </w:r>
      <w:r w:rsidRPr="00DA4B23">
        <w:rPr>
          <w:sz w:val="20"/>
          <w:szCs w:val="20"/>
        </w:rPr>
        <w:t>Artificial Intelligence for crisis management AICRISIS</w:t>
      </w:r>
      <w:r>
        <w:rPr>
          <w:sz w:val="20"/>
          <w:szCs w:val="20"/>
        </w:rPr>
        <w:t xml:space="preserve"> </w:t>
      </w:r>
    </w:p>
    <w:p w14:paraId="50EA4B69" w14:textId="77777777" w:rsidR="006C351D" w:rsidRPr="00B82079" w:rsidRDefault="006C351D" w:rsidP="006C351D">
      <w:pPr>
        <w:ind w:left="360"/>
        <w:rPr>
          <w:sz w:val="20"/>
          <w:szCs w:val="20"/>
        </w:rPr>
      </w:pPr>
      <w:r w:rsidRPr="00B82079">
        <w:rPr>
          <w:sz w:val="20"/>
          <w:szCs w:val="20"/>
        </w:rPr>
        <w:t xml:space="preserve">For excellence in deploying AI tools to respond to </w:t>
      </w:r>
      <w:r>
        <w:rPr>
          <w:sz w:val="20"/>
          <w:szCs w:val="20"/>
        </w:rPr>
        <w:t xml:space="preserve">a </w:t>
      </w:r>
      <w:r w:rsidRPr="00B82079">
        <w:rPr>
          <w:sz w:val="20"/>
          <w:szCs w:val="20"/>
        </w:rPr>
        <w:t>cris</w:t>
      </w:r>
      <w:r>
        <w:rPr>
          <w:sz w:val="20"/>
          <w:szCs w:val="20"/>
        </w:rPr>
        <w:t>i</w:t>
      </w:r>
      <w:r w:rsidRPr="00B82079">
        <w:rPr>
          <w:sz w:val="20"/>
          <w:szCs w:val="20"/>
        </w:rPr>
        <w:t>s in real time.</w:t>
      </w:r>
    </w:p>
    <w:p w14:paraId="475BE099" w14:textId="77777777" w:rsidR="006C351D" w:rsidRDefault="006C351D" w:rsidP="006C351D">
      <w:pPr>
        <w:ind w:left="360"/>
        <w:rPr>
          <w:sz w:val="20"/>
          <w:szCs w:val="20"/>
        </w:rPr>
      </w:pPr>
    </w:p>
    <w:p w14:paraId="2AC4252D" w14:textId="77777777" w:rsidR="006C351D" w:rsidRDefault="006C351D" w:rsidP="006C351D">
      <w:pPr>
        <w:ind w:left="360"/>
        <w:rPr>
          <w:sz w:val="20"/>
          <w:szCs w:val="20"/>
        </w:rPr>
      </w:pPr>
      <w:r>
        <w:rPr>
          <w:sz w:val="20"/>
          <w:szCs w:val="20"/>
        </w:rPr>
        <w:t xml:space="preserve">3. </w:t>
      </w:r>
      <w:r w:rsidRPr="00DA4B23">
        <w:rPr>
          <w:sz w:val="20"/>
          <w:szCs w:val="20"/>
        </w:rPr>
        <w:t>Artificial Intelligence for measurement AIMEASURE</w:t>
      </w:r>
      <w:r>
        <w:rPr>
          <w:sz w:val="20"/>
          <w:szCs w:val="20"/>
        </w:rPr>
        <w:t xml:space="preserve"> </w:t>
      </w:r>
    </w:p>
    <w:p w14:paraId="41D2EFC9" w14:textId="77777777" w:rsidR="006C351D" w:rsidRPr="00B82079" w:rsidRDefault="006C351D" w:rsidP="006C351D">
      <w:pPr>
        <w:ind w:left="360"/>
        <w:rPr>
          <w:sz w:val="20"/>
          <w:szCs w:val="20"/>
        </w:rPr>
      </w:pPr>
      <w:r w:rsidRPr="00B82079">
        <w:rPr>
          <w:sz w:val="20"/>
          <w:szCs w:val="20"/>
        </w:rPr>
        <w:t>For innovative use of AI</w:t>
      </w:r>
      <w:r>
        <w:rPr>
          <w:sz w:val="20"/>
          <w:szCs w:val="20"/>
        </w:rPr>
        <w:t xml:space="preserve"> </w:t>
      </w:r>
      <w:r w:rsidRPr="00B82079">
        <w:rPr>
          <w:sz w:val="20"/>
          <w:szCs w:val="20"/>
        </w:rPr>
        <w:t>data analytics to measure effectiveness.</w:t>
      </w:r>
    </w:p>
    <w:p w14:paraId="5445D3F3" w14:textId="77777777" w:rsidR="006C351D" w:rsidRPr="00DA4B23" w:rsidRDefault="006C351D" w:rsidP="006C351D">
      <w:pPr>
        <w:ind w:left="360"/>
        <w:rPr>
          <w:sz w:val="20"/>
          <w:szCs w:val="20"/>
        </w:rPr>
      </w:pPr>
    </w:p>
    <w:p w14:paraId="15E0FAA1" w14:textId="77777777" w:rsidR="006C351D" w:rsidRDefault="006C351D" w:rsidP="006C351D">
      <w:pPr>
        <w:ind w:left="360"/>
        <w:rPr>
          <w:sz w:val="20"/>
          <w:szCs w:val="20"/>
        </w:rPr>
      </w:pPr>
      <w:r>
        <w:rPr>
          <w:sz w:val="20"/>
          <w:szCs w:val="20"/>
        </w:rPr>
        <w:t xml:space="preserve">4. </w:t>
      </w:r>
      <w:r w:rsidRPr="00DA4B23">
        <w:rPr>
          <w:sz w:val="20"/>
          <w:szCs w:val="20"/>
        </w:rPr>
        <w:t xml:space="preserve">Climate change </w:t>
      </w:r>
      <w:r>
        <w:rPr>
          <w:sz w:val="20"/>
          <w:szCs w:val="20"/>
        </w:rPr>
        <w:t xml:space="preserve">and literacy </w:t>
      </w:r>
      <w:r w:rsidRPr="00DA4B23">
        <w:rPr>
          <w:sz w:val="20"/>
          <w:szCs w:val="20"/>
        </w:rPr>
        <w:t>CLIM</w:t>
      </w:r>
      <w:r>
        <w:rPr>
          <w:sz w:val="20"/>
          <w:szCs w:val="20"/>
        </w:rPr>
        <w:t xml:space="preserve">ATE </w:t>
      </w:r>
    </w:p>
    <w:p w14:paraId="72FBB4CC" w14:textId="77777777" w:rsidR="006C351D" w:rsidRDefault="006C351D" w:rsidP="006C351D">
      <w:pPr>
        <w:ind w:left="360"/>
        <w:rPr>
          <w:sz w:val="20"/>
          <w:szCs w:val="20"/>
        </w:rPr>
      </w:pPr>
      <w:r w:rsidRPr="00B82079">
        <w:rPr>
          <w:sz w:val="20"/>
          <w:szCs w:val="20"/>
        </w:rPr>
        <w:t xml:space="preserve">For a PR campaign </w:t>
      </w:r>
      <w:r>
        <w:rPr>
          <w:sz w:val="20"/>
          <w:szCs w:val="20"/>
        </w:rPr>
        <w:t xml:space="preserve">on </w:t>
      </w:r>
      <w:r w:rsidRPr="00B82079">
        <w:rPr>
          <w:sz w:val="20"/>
          <w:szCs w:val="20"/>
        </w:rPr>
        <w:t>climate change</w:t>
      </w:r>
      <w:r>
        <w:rPr>
          <w:sz w:val="20"/>
          <w:szCs w:val="20"/>
        </w:rPr>
        <w:t xml:space="preserve"> issues or education</w:t>
      </w:r>
      <w:r w:rsidRPr="00B82079">
        <w:rPr>
          <w:sz w:val="20"/>
          <w:szCs w:val="20"/>
        </w:rPr>
        <w:t xml:space="preserve">. </w:t>
      </w:r>
    </w:p>
    <w:p w14:paraId="3D53ECCC" w14:textId="77777777" w:rsidR="006C351D" w:rsidRDefault="006C351D" w:rsidP="006C351D">
      <w:pPr>
        <w:ind w:left="360"/>
        <w:rPr>
          <w:sz w:val="20"/>
          <w:szCs w:val="20"/>
        </w:rPr>
      </w:pPr>
    </w:p>
    <w:p w14:paraId="57B01D28" w14:textId="77777777" w:rsidR="006C351D" w:rsidRPr="00B82079" w:rsidRDefault="006C351D" w:rsidP="006C351D">
      <w:pPr>
        <w:ind w:left="360"/>
        <w:rPr>
          <w:sz w:val="20"/>
          <w:szCs w:val="20"/>
        </w:rPr>
      </w:pPr>
      <w:r>
        <w:rPr>
          <w:sz w:val="20"/>
          <w:szCs w:val="20"/>
        </w:rPr>
        <w:t xml:space="preserve">5. </w:t>
      </w:r>
      <w:r w:rsidRPr="00B82079">
        <w:rPr>
          <w:sz w:val="20"/>
          <w:szCs w:val="20"/>
        </w:rPr>
        <w:t xml:space="preserve">Community </w:t>
      </w:r>
      <w:r>
        <w:rPr>
          <w:sz w:val="20"/>
          <w:szCs w:val="20"/>
        </w:rPr>
        <w:t>relations</w:t>
      </w:r>
      <w:r w:rsidRPr="00B82079">
        <w:rPr>
          <w:sz w:val="20"/>
          <w:szCs w:val="20"/>
        </w:rPr>
        <w:t xml:space="preserve"> COM</w:t>
      </w:r>
      <w:r>
        <w:rPr>
          <w:sz w:val="20"/>
          <w:szCs w:val="20"/>
        </w:rPr>
        <w:t>REL</w:t>
      </w:r>
      <w:r w:rsidRPr="00B82079">
        <w:rPr>
          <w:sz w:val="20"/>
          <w:szCs w:val="20"/>
        </w:rPr>
        <w:t xml:space="preserve"> </w:t>
      </w:r>
    </w:p>
    <w:p w14:paraId="1A5B7993" w14:textId="77777777" w:rsidR="006C351D" w:rsidRPr="00B82079" w:rsidRDefault="006C351D" w:rsidP="006C351D">
      <w:pPr>
        <w:ind w:left="360"/>
        <w:rPr>
          <w:sz w:val="20"/>
          <w:szCs w:val="20"/>
        </w:rPr>
      </w:pPr>
      <w:r w:rsidRPr="00B82079">
        <w:rPr>
          <w:sz w:val="20"/>
          <w:szCs w:val="20"/>
        </w:rPr>
        <w:t>For a PR campaign that helped engage a community in some specific way.</w:t>
      </w:r>
    </w:p>
    <w:p w14:paraId="4253C169" w14:textId="77777777" w:rsidR="006C351D" w:rsidRPr="00DA4B23" w:rsidRDefault="006C351D" w:rsidP="006C351D">
      <w:pPr>
        <w:ind w:left="420"/>
        <w:rPr>
          <w:sz w:val="20"/>
          <w:szCs w:val="20"/>
        </w:rPr>
      </w:pPr>
    </w:p>
    <w:p w14:paraId="222FBE26" w14:textId="77777777" w:rsidR="006C351D" w:rsidRPr="007B51BE" w:rsidRDefault="006C351D" w:rsidP="006C351D">
      <w:pPr>
        <w:ind w:left="360"/>
        <w:rPr>
          <w:sz w:val="20"/>
          <w:szCs w:val="20"/>
        </w:rPr>
      </w:pPr>
      <w:r>
        <w:rPr>
          <w:sz w:val="20"/>
          <w:szCs w:val="20"/>
        </w:rPr>
        <w:t xml:space="preserve">6. </w:t>
      </w:r>
      <w:r w:rsidRPr="00DA4B23">
        <w:rPr>
          <w:sz w:val="20"/>
          <w:szCs w:val="20"/>
        </w:rPr>
        <w:t>Corporate communications</w:t>
      </w:r>
      <w:r>
        <w:rPr>
          <w:sz w:val="20"/>
          <w:szCs w:val="20"/>
        </w:rPr>
        <w:t xml:space="preserve"> CORPCOM</w:t>
      </w:r>
    </w:p>
    <w:p w14:paraId="1C9E8BF4" w14:textId="77777777" w:rsidR="006C351D" w:rsidRPr="007B51BE" w:rsidRDefault="006C351D" w:rsidP="006C351D">
      <w:pPr>
        <w:ind w:left="360"/>
        <w:rPr>
          <w:sz w:val="20"/>
          <w:szCs w:val="20"/>
        </w:rPr>
      </w:pPr>
      <w:r w:rsidRPr="007B51BE">
        <w:rPr>
          <w:sz w:val="20"/>
          <w:szCs w:val="20"/>
        </w:rPr>
        <w:t>For excellence in enhancing a company’s reputation through communications.</w:t>
      </w:r>
    </w:p>
    <w:p w14:paraId="096BC272" w14:textId="77777777" w:rsidR="006C351D" w:rsidRPr="00DA4B23" w:rsidRDefault="006C351D" w:rsidP="006C351D">
      <w:pPr>
        <w:ind w:left="360"/>
        <w:rPr>
          <w:sz w:val="20"/>
          <w:szCs w:val="20"/>
        </w:rPr>
      </w:pPr>
    </w:p>
    <w:p w14:paraId="060F48BD" w14:textId="77777777" w:rsidR="006C351D" w:rsidRPr="007B51BE" w:rsidRDefault="006C351D" w:rsidP="006C351D">
      <w:pPr>
        <w:ind w:left="360"/>
        <w:rPr>
          <w:sz w:val="20"/>
          <w:szCs w:val="20"/>
        </w:rPr>
      </w:pPr>
      <w:r>
        <w:rPr>
          <w:sz w:val="20"/>
          <w:szCs w:val="20"/>
        </w:rPr>
        <w:t xml:space="preserve">7. </w:t>
      </w:r>
      <w:r w:rsidRPr="007B51BE">
        <w:rPr>
          <w:sz w:val="20"/>
          <w:szCs w:val="20"/>
        </w:rPr>
        <w:t>Corporate responsibility</w:t>
      </w:r>
      <w:r>
        <w:rPr>
          <w:sz w:val="20"/>
          <w:szCs w:val="20"/>
        </w:rPr>
        <w:t xml:space="preserve"> CORPRES</w:t>
      </w:r>
    </w:p>
    <w:p w14:paraId="13662C6A" w14:textId="77777777" w:rsidR="006C351D" w:rsidRPr="00B82079" w:rsidRDefault="006C351D" w:rsidP="006C351D">
      <w:pPr>
        <w:ind w:left="360"/>
        <w:rPr>
          <w:sz w:val="20"/>
          <w:szCs w:val="20"/>
        </w:rPr>
      </w:pPr>
      <w:r w:rsidRPr="00B82079">
        <w:rPr>
          <w:sz w:val="20"/>
          <w:szCs w:val="20"/>
        </w:rPr>
        <w:t>For a PR campaign demonstrating excellence in corporate social responsibility.</w:t>
      </w:r>
    </w:p>
    <w:p w14:paraId="51C2A95C" w14:textId="77777777" w:rsidR="006C351D" w:rsidRDefault="006C351D" w:rsidP="006C351D">
      <w:pPr>
        <w:ind w:left="360"/>
        <w:rPr>
          <w:sz w:val="20"/>
          <w:szCs w:val="20"/>
        </w:rPr>
      </w:pPr>
    </w:p>
    <w:p w14:paraId="33E819DF" w14:textId="77777777" w:rsidR="006C351D" w:rsidRPr="007B51BE" w:rsidRDefault="006C351D" w:rsidP="006C351D">
      <w:pPr>
        <w:ind w:left="360"/>
        <w:rPr>
          <w:sz w:val="20"/>
          <w:szCs w:val="20"/>
        </w:rPr>
      </w:pPr>
      <w:r>
        <w:rPr>
          <w:sz w:val="20"/>
          <w:szCs w:val="20"/>
        </w:rPr>
        <w:t xml:space="preserve">8. </w:t>
      </w:r>
      <w:r w:rsidRPr="00DA4B23">
        <w:rPr>
          <w:sz w:val="20"/>
          <w:szCs w:val="20"/>
        </w:rPr>
        <w:t xml:space="preserve">Crisis </w:t>
      </w:r>
      <w:r>
        <w:rPr>
          <w:sz w:val="20"/>
          <w:szCs w:val="20"/>
        </w:rPr>
        <w:t xml:space="preserve">and issues </w:t>
      </w:r>
      <w:r w:rsidRPr="00DA4B23">
        <w:rPr>
          <w:sz w:val="20"/>
          <w:szCs w:val="20"/>
        </w:rPr>
        <w:t>management CRISIS</w:t>
      </w:r>
      <w:r>
        <w:rPr>
          <w:sz w:val="20"/>
          <w:szCs w:val="20"/>
        </w:rPr>
        <w:t xml:space="preserve"> </w:t>
      </w:r>
    </w:p>
    <w:p w14:paraId="6A35459E" w14:textId="77777777" w:rsidR="006C351D" w:rsidRPr="00B82079" w:rsidRDefault="006C351D" w:rsidP="006C351D">
      <w:pPr>
        <w:ind w:left="360"/>
        <w:rPr>
          <w:sz w:val="20"/>
          <w:szCs w:val="20"/>
        </w:rPr>
      </w:pPr>
      <w:r w:rsidRPr="00B82079">
        <w:rPr>
          <w:sz w:val="20"/>
          <w:szCs w:val="20"/>
        </w:rPr>
        <w:t>For excellent communications management during a crisis</w:t>
      </w:r>
      <w:r>
        <w:rPr>
          <w:sz w:val="20"/>
          <w:szCs w:val="20"/>
        </w:rPr>
        <w:t xml:space="preserve"> or similar issue</w:t>
      </w:r>
      <w:r w:rsidRPr="00B82079">
        <w:rPr>
          <w:sz w:val="20"/>
          <w:szCs w:val="20"/>
        </w:rPr>
        <w:t>.</w:t>
      </w:r>
    </w:p>
    <w:p w14:paraId="18BCB4CA" w14:textId="77777777" w:rsidR="006C351D" w:rsidRPr="00DA4B23" w:rsidRDefault="006C351D" w:rsidP="006C351D">
      <w:pPr>
        <w:ind w:left="360"/>
        <w:rPr>
          <w:sz w:val="20"/>
          <w:szCs w:val="20"/>
        </w:rPr>
      </w:pPr>
      <w:r w:rsidRPr="00DA4B23">
        <w:rPr>
          <w:sz w:val="20"/>
          <w:szCs w:val="20"/>
        </w:rPr>
        <w:t xml:space="preserve">  </w:t>
      </w:r>
    </w:p>
    <w:p w14:paraId="1A705C90" w14:textId="77777777" w:rsidR="006C351D" w:rsidRPr="00FB7AA8" w:rsidRDefault="006C351D" w:rsidP="006C351D">
      <w:pPr>
        <w:ind w:left="360"/>
        <w:rPr>
          <w:sz w:val="20"/>
          <w:szCs w:val="20"/>
        </w:rPr>
      </w:pPr>
      <w:r>
        <w:rPr>
          <w:sz w:val="20"/>
          <w:szCs w:val="20"/>
        </w:rPr>
        <w:t xml:space="preserve">9. </w:t>
      </w:r>
      <w:r w:rsidRPr="00FB7AA8">
        <w:rPr>
          <w:sz w:val="20"/>
          <w:szCs w:val="20"/>
        </w:rPr>
        <w:t xml:space="preserve">Digital </w:t>
      </w:r>
      <w:r>
        <w:rPr>
          <w:sz w:val="20"/>
          <w:szCs w:val="20"/>
        </w:rPr>
        <w:t xml:space="preserve">and social media </w:t>
      </w:r>
      <w:r w:rsidRPr="00FB7AA8">
        <w:rPr>
          <w:sz w:val="20"/>
          <w:szCs w:val="20"/>
        </w:rPr>
        <w:t>creativity</w:t>
      </w:r>
      <w:r>
        <w:rPr>
          <w:sz w:val="20"/>
          <w:szCs w:val="20"/>
        </w:rPr>
        <w:t xml:space="preserve"> DIGITAL</w:t>
      </w:r>
    </w:p>
    <w:p w14:paraId="639BB61C" w14:textId="77777777" w:rsidR="006C351D" w:rsidRPr="00B82079" w:rsidRDefault="006C351D" w:rsidP="006C351D">
      <w:pPr>
        <w:ind w:left="360"/>
        <w:rPr>
          <w:sz w:val="20"/>
          <w:szCs w:val="20"/>
        </w:rPr>
      </w:pPr>
      <w:r w:rsidRPr="00B82079">
        <w:rPr>
          <w:sz w:val="20"/>
          <w:szCs w:val="20"/>
        </w:rPr>
        <w:t xml:space="preserve">For a </w:t>
      </w:r>
      <w:r>
        <w:rPr>
          <w:sz w:val="20"/>
          <w:szCs w:val="20"/>
        </w:rPr>
        <w:t xml:space="preserve">purely digital </w:t>
      </w:r>
      <w:r w:rsidRPr="00B82079">
        <w:rPr>
          <w:sz w:val="20"/>
          <w:szCs w:val="20"/>
        </w:rPr>
        <w:t xml:space="preserve">PR campaign showing creativity in its use of </w:t>
      </w:r>
      <w:r>
        <w:rPr>
          <w:sz w:val="20"/>
          <w:szCs w:val="20"/>
        </w:rPr>
        <w:t>social media</w:t>
      </w:r>
      <w:r w:rsidRPr="00B82079">
        <w:rPr>
          <w:sz w:val="20"/>
          <w:szCs w:val="20"/>
        </w:rPr>
        <w:t>.</w:t>
      </w:r>
    </w:p>
    <w:p w14:paraId="67A63A0B" w14:textId="77777777" w:rsidR="006C351D" w:rsidRDefault="006C351D" w:rsidP="006C351D">
      <w:pPr>
        <w:ind w:left="360"/>
        <w:rPr>
          <w:sz w:val="20"/>
          <w:szCs w:val="20"/>
        </w:rPr>
      </w:pPr>
    </w:p>
    <w:p w14:paraId="6F0DAB15" w14:textId="77777777" w:rsidR="006C351D" w:rsidRPr="007B51BE" w:rsidRDefault="006C351D" w:rsidP="006C351D">
      <w:pPr>
        <w:ind w:left="360"/>
        <w:rPr>
          <w:sz w:val="20"/>
          <w:szCs w:val="20"/>
        </w:rPr>
      </w:pPr>
      <w:r>
        <w:rPr>
          <w:sz w:val="20"/>
          <w:szCs w:val="20"/>
        </w:rPr>
        <w:t xml:space="preserve">10. </w:t>
      </w:r>
      <w:r w:rsidRPr="007B51BE">
        <w:rPr>
          <w:sz w:val="20"/>
          <w:szCs w:val="20"/>
        </w:rPr>
        <w:t xml:space="preserve">Environmental </w:t>
      </w:r>
      <w:r>
        <w:rPr>
          <w:sz w:val="20"/>
          <w:szCs w:val="20"/>
        </w:rPr>
        <w:t>ENV</w:t>
      </w:r>
    </w:p>
    <w:p w14:paraId="7A6944D4" w14:textId="77777777" w:rsidR="006C351D" w:rsidRDefault="006C351D" w:rsidP="006C351D">
      <w:pPr>
        <w:ind w:left="360"/>
        <w:rPr>
          <w:sz w:val="20"/>
          <w:szCs w:val="20"/>
        </w:rPr>
      </w:pPr>
      <w:r w:rsidRPr="00B82079">
        <w:rPr>
          <w:sz w:val="20"/>
          <w:szCs w:val="20"/>
        </w:rPr>
        <w:t xml:space="preserve">For a PR campaign on an environmental or ecological issue. </w:t>
      </w:r>
    </w:p>
    <w:p w14:paraId="33827120" w14:textId="77777777" w:rsidR="006C351D" w:rsidRDefault="006C351D" w:rsidP="006C351D">
      <w:pPr>
        <w:ind w:left="360"/>
        <w:rPr>
          <w:sz w:val="20"/>
          <w:szCs w:val="20"/>
        </w:rPr>
      </w:pPr>
    </w:p>
    <w:p w14:paraId="2E3AB90F" w14:textId="77777777" w:rsidR="006C351D" w:rsidRPr="00C01993" w:rsidRDefault="006C351D" w:rsidP="006C351D">
      <w:pPr>
        <w:ind w:left="360"/>
      </w:pPr>
      <w:r>
        <w:rPr>
          <w:sz w:val="20"/>
          <w:szCs w:val="20"/>
        </w:rPr>
        <w:t xml:space="preserve">11. </w:t>
      </w:r>
      <w:r w:rsidRPr="00B82079">
        <w:rPr>
          <w:sz w:val="20"/>
          <w:szCs w:val="20"/>
        </w:rPr>
        <w:t xml:space="preserve">Environmental, social, and governance ESG </w:t>
      </w:r>
    </w:p>
    <w:p w14:paraId="1DDA4586" w14:textId="77777777" w:rsidR="006C351D" w:rsidRDefault="006C351D" w:rsidP="006C351D">
      <w:pPr>
        <w:ind w:left="360"/>
        <w:rPr>
          <w:sz w:val="20"/>
          <w:szCs w:val="20"/>
        </w:rPr>
      </w:pPr>
      <w:r w:rsidRPr="00B82079">
        <w:rPr>
          <w:sz w:val="20"/>
          <w:szCs w:val="20"/>
        </w:rPr>
        <w:t xml:space="preserve">For </w:t>
      </w:r>
      <w:r>
        <w:rPr>
          <w:sz w:val="20"/>
          <w:szCs w:val="20"/>
        </w:rPr>
        <w:t xml:space="preserve">a </w:t>
      </w:r>
      <w:r w:rsidRPr="00B82079">
        <w:rPr>
          <w:sz w:val="20"/>
          <w:szCs w:val="20"/>
        </w:rPr>
        <w:t xml:space="preserve">campaign using an </w:t>
      </w:r>
      <w:r>
        <w:rPr>
          <w:sz w:val="20"/>
          <w:szCs w:val="20"/>
        </w:rPr>
        <w:t>ESG</w:t>
      </w:r>
      <w:r w:rsidRPr="00B82079">
        <w:rPr>
          <w:sz w:val="20"/>
          <w:szCs w:val="20"/>
        </w:rPr>
        <w:t xml:space="preserve"> framework to understand sustainability.</w:t>
      </w:r>
    </w:p>
    <w:p w14:paraId="59A9EDAF" w14:textId="77777777" w:rsidR="006C351D" w:rsidRDefault="006C351D" w:rsidP="006C351D">
      <w:pPr>
        <w:ind w:left="360"/>
        <w:rPr>
          <w:sz w:val="20"/>
          <w:szCs w:val="20"/>
        </w:rPr>
      </w:pPr>
    </w:p>
    <w:p w14:paraId="671041C4" w14:textId="77777777" w:rsidR="006C351D" w:rsidRPr="007B51BE" w:rsidRDefault="006C351D" w:rsidP="006C351D">
      <w:pPr>
        <w:ind w:left="360"/>
        <w:rPr>
          <w:sz w:val="20"/>
          <w:szCs w:val="20"/>
        </w:rPr>
      </w:pPr>
      <w:r>
        <w:rPr>
          <w:sz w:val="20"/>
          <w:szCs w:val="20"/>
        </w:rPr>
        <w:t xml:space="preserve">12. </w:t>
      </w:r>
      <w:r w:rsidRPr="00DA4B23">
        <w:rPr>
          <w:sz w:val="20"/>
          <w:szCs w:val="20"/>
        </w:rPr>
        <w:t>Influencer relations</w:t>
      </w:r>
      <w:r>
        <w:rPr>
          <w:sz w:val="20"/>
          <w:szCs w:val="20"/>
        </w:rPr>
        <w:t xml:space="preserve"> INFLUENCE</w:t>
      </w:r>
    </w:p>
    <w:p w14:paraId="75B7EB52" w14:textId="77777777" w:rsidR="006C351D" w:rsidRPr="00B82079" w:rsidRDefault="006C351D" w:rsidP="006C351D">
      <w:pPr>
        <w:ind w:left="360"/>
        <w:rPr>
          <w:sz w:val="20"/>
          <w:szCs w:val="20"/>
        </w:rPr>
      </w:pPr>
      <w:r w:rsidRPr="00B82079">
        <w:rPr>
          <w:sz w:val="20"/>
          <w:szCs w:val="20"/>
        </w:rPr>
        <w:t xml:space="preserve">For a PR campaign </w:t>
      </w:r>
      <w:r>
        <w:rPr>
          <w:sz w:val="20"/>
          <w:szCs w:val="20"/>
        </w:rPr>
        <w:t>where the result was largely determined by</w:t>
      </w:r>
      <w:r w:rsidRPr="00B82079">
        <w:rPr>
          <w:sz w:val="20"/>
          <w:szCs w:val="20"/>
        </w:rPr>
        <w:t xml:space="preserve"> </w:t>
      </w:r>
      <w:r>
        <w:rPr>
          <w:sz w:val="20"/>
          <w:szCs w:val="20"/>
        </w:rPr>
        <w:t xml:space="preserve">social media </w:t>
      </w:r>
      <w:r w:rsidRPr="00B82079">
        <w:rPr>
          <w:sz w:val="20"/>
          <w:szCs w:val="20"/>
        </w:rPr>
        <w:t>influencers.</w:t>
      </w:r>
    </w:p>
    <w:p w14:paraId="2BCB90F1" w14:textId="77777777" w:rsidR="006C351D" w:rsidRDefault="006C351D" w:rsidP="006C351D">
      <w:pPr>
        <w:ind w:left="360"/>
        <w:rPr>
          <w:sz w:val="20"/>
          <w:szCs w:val="20"/>
        </w:rPr>
      </w:pPr>
    </w:p>
    <w:p w14:paraId="3B84339C" w14:textId="77777777" w:rsidR="006C351D" w:rsidRPr="007B51BE" w:rsidRDefault="006C351D" w:rsidP="006C351D">
      <w:pPr>
        <w:ind w:left="360"/>
        <w:rPr>
          <w:sz w:val="20"/>
          <w:szCs w:val="20"/>
        </w:rPr>
      </w:pPr>
      <w:r>
        <w:rPr>
          <w:sz w:val="20"/>
          <w:szCs w:val="20"/>
        </w:rPr>
        <w:t xml:space="preserve">13. </w:t>
      </w:r>
      <w:r w:rsidRPr="006E618E">
        <w:rPr>
          <w:sz w:val="20"/>
          <w:szCs w:val="20"/>
        </w:rPr>
        <w:t>Integration of traditional and new media INTEG</w:t>
      </w:r>
    </w:p>
    <w:p w14:paraId="59BCBB24" w14:textId="77777777" w:rsidR="006C351D" w:rsidRPr="00B82079" w:rsidRDefault="006C351D" w:rsidP="006C351D">
      <w:pPr>
        <w:ind w:left="360"/>
        <w:rPr>
          <w:sz w:val="20"/>
          <w:szCs w:val="20"/>
        </w:rPr>
      </w:pPr>
      <w:r w:rsidRPr="00B82079">
        <w:rPr>
          <w:sz w:val="20"/>
          <w:szCs w:val="20"/>
        </w:rPr>
        <w:t>For the creative integration of traditional and social media in a PR campaign.</w:t>
      </w:r>
    </w:p>
    <w:p w14:paraId="38643B41" w14:textId="77777777" w:rsidR="006C351D" w:rsidRDefault="006C351D" w:rsidP="006C351D">
      <w:pPr>
        <w:ind w:left="360"/>
        <w:rPr>
          <w:sz w:val="20"/>
          <w:szCs w:val="20"/>
        </w:rPr>
      </w:pPr>
    </w:p>
    <w:p w14:paraId="78420B05" w14:textId="77777777" w:rsidR="006C351D" w:rsidRPr="007B51BE" w:rsidRDefault="006C351D" w:rsidP="006C351D">
      <w:pPr>
        <w:ind w:left="360"/>
        <w:rPr>
          <w:sz w:val="20"/>
          <w:szCs w:val="20"/>
        </w:rPr>
      </w:pPr>
      <w:r>
        <w:rPr>
          <w:sz w:val="20"/>
          <w:szCs w:val="20"/>
        </w:rPr>
        <w:t xml:space="preserve">14. </w:t>
      </w:r>
      <w:r w:rsidRPr="007B51BE">
        <w:rPr>
          <w:sz w:val="20"/>
          <w:szCs w:val="20"/>
        </w:rPr>
        <w:t>Internal communications</w:t>
      </w:r>
      <w:r>
        <w:rPr>
          <w:sz w:val="20"/>
          <w:szCs w:val="20"/>
        </w:rPr>
        <w:t xml:space="preserve"> INTERNAL</w:t>
      </w:r>
    </w:p>
    <w:p w14:paraId="18ADB9ED" w14:textId="77777777" w:rsidR="006C351D" w:rsidRPr="00B82079" w:rsidRDefault="006C351D" w:rsidP="006C351D">
      <w:pPr>
        <w:ind w:left="360"/>
        <w:rPr>
          <w:sz w:val="20"/>
          <w:szCs w:val="20"/>
        </w:rPr>
      </w:pPr>
      <w:r w:rsidRPr="00B82079">
        <w:rPr>
          <w:sz w:val="20"/>
          <w:szCs w:val="20"/>
        </w:rPr>
        <w:t>For a creative internal communications campaign that engaged personnel.</w:t>
      </w:r>
    </w:p>
    <w:p w14:paraId="5BC27D5B" w14:textId="77777777" w:rsidR="006C351D" w:rsidRDefault="006C351D" w:rsidP="006C351D">
      <w:pPr>
        <w:ind w:left="360"/>
        <w:rPr>
          <w:sz w:val="20"/>
          <w:szCs w:val="20"/>
        </w:rPr>
      </w:pPr>
    </w:p>
    <w:p w14:paraId="4F4FF81B" w14:textId="77777777" w:rsidR="006C351D" w:rsidRPr="007B51BE" w:rsidRDefault="006C351D" w:rsidP="006C351D">
      <w:pPr>
        <w:ind w:left="360"/>
        <w:rPr>
          <w:sz w:val="20"/>
          <w:szCs w:val="20"/>
        </w:rPr>
      </w:pPr>
      <w:r>
        <w:rPr>
          <w:sz w:val="20"/>
          <w:szCs w:val="20"/>
        </w:rPr>
        <w:t xml:space="preserve">15. </w:t>
      </w:r>
      <w:r w:rsidRPr="007B51BE">
        <w:rPr>
          <w:sz w:val="20"/>
          <w:szCs w:val="20"/>
        </w:rPr>
        <w:t>International campaign</w:t>
      </w:r>
      <w:r>
        <w:rPr>
          <w:sz w:val="20"/>
          <w:szCs w:val="20"/>
        </w:rPr>
        <w:t xml:space="preserve"> INTL</w:t>
      </w:r>
    </w:p>
    <w:p w14:paraId="49EDFACD" w14:textId="77777777" w:rsidR="006C351D" w:rsidRPr="00B82079" w:rsidRDefault="006C351D" w:rsidP="006C351D">
      <w:pPr>
        <w:ind w:left="360"/>
        <w:rPr>
          <w:sz w:val="20"/>
          <w:szCs w:val="20"/>
        </w:rPr>
      </w:pPr>
      <w:r w:rsidRPr="00B82079">
        <w:rPr>
          <w:sz w:val="20"/>
          <w:szCs w:val="20"/>
        </w:rPr>
        <w:t>For a coordinated PR campaign in more than one country.</w:t>
      </w:r>
    </w:p>
    <w:p w14:paraId="49BB5FE4" w14:textId="77777777" w:rsidR="006C351D" w:rsidRPr="00DA4B23" w:rsidRDefault="006C351D" w:rsidP="006C351D">
      <w:pPr>
        <w:ind w:left="360"/>
        <w:rPr>
          <w:sz w:val="20"/>
          <w:szCs w:val="20"/>
        </w:rPr>
      </w:pPr>
    </w:p>
    <w:p w14:paraId="345A8A5E" w14:textId="77777777" w:rsidR="006C351D" w:rsidRPr="007B51BE" w:rsidRDefault="006C351D" w:rsidP="006C351D">
      <w:pPr>
        <w:ind w:left="360"/>
        <w:rPr>
          <w:sz w:val="20"/>
          <w:szCs w:val="20"/>
        </w:rPr>
      </w:pPr>
      <w:r>
        <w:rPr>
          <w:sz w:val="20"/>
          <w:szCs w:val="20"/>
        </w:rPr>
        <w:t xml:space="preserve">16. </w:t>
      </w:r>
      <w:r w:rsidRPr="007B51BE">
        <w:rPr>
          <w:sz w:val="20"/>
          <w:szCs w:val="20"/>
        </w:rPr>
        <w:t>Media relations</w:t>
      </w:r>
      <w:r>
        <w:rPr>
          <w:sz w:val="20"/>
          <w:szCs w:val="20"/>
        </w:rPr>
        <w:t xml:space="preserve"> MEDIA</w:t>
      </w:r>
    </w:p>
    <w:p w14:paraId="107AF824" w14:textId="77777777" w:rsidR="006C351D" w:rsidRPr="00B82079" w:rsidRDefault="006C351D" w:rsidP="006C351D">
      <w:pPr>
        <w:ind w:left="360"/>
        <w:rPr>
          <w:sz w:val="20"/>
          <w:szCs w:val="20"/>
        </w:rPr>
      </w:pPr>
      <w:r w:rsidRPr="00B82079">
        <w:rPr>
          <w:sz w:val="20"/>
          <w:szCs w:val="20"/>
        </w:rPr>
        <w:t>For a PR campaign which showed impressive media reach.</w:t>
      </w:r>
    </w:p>
    <w:p w14:paraId="588E3533" w14:textId="77777777" w:rsidR="006C351D" w:rsidRDefault="006C351D" w:rsidP="006C351D">
      <w:pPr>
        <w:ind w:left="360"/>
        <w:rPr>
          <w:sz w:val="20"/>
          <w:szCs w:val="20"/>
        </w:rPr>
      </w:pPr>
    </w:p>
    <w:p w14:paraId="629BC13D" w14:textId="77777777" w:rsidR="006C351D" w:rsidRPr="00EA2214" w:rsidRDefault="006C351D" w:rsidP="006C351D">
      <w:pPr>
        <w:ind w:left="360"/>
        <w:rPr>
          <w:sz w:val="20"/>
          <w:szCs w:val="20"/>
        </w:rPr>
      </w:pPr>
      <w:r>
        <w:rPr>
          <w:sz w:val="20"/>
          <w:szCs w:val="20"/>
        </w:rPr>
        <w:t>17</w:t>
      </w:r>
      <w:r w:rsidRPr="00EA2214">
        <w:rPr>
          <w:sz w:val="20"/>
          <w:szCs w:val="20"/>
        </w:rPr>
        <w:t>. Podcasts and video POD</w:t>
      </w:r>
    </w:p>
    <w:p w14:paraId="0C512797" w14:textId="77777777" w:rsidR="006C351D" w:rsidRDefault="006C351D" w:rsidP="006C351D">
      <w:pPr>
        <w:ind w:left="360"/>
        <w:rPr>
          <w:sz w:val="20"/>
          <w:szCs w:val="20"/>
        </w:rPr>
      </w:pPr>
      <w:r>
        <w:rPr>
          <w:sz w:val="20"/>
          <w:szCs w:val="20"/>
        </w:rPr>
        <w:t>For a PR campaign that primarily used podcasts or short video.</w:t>
      </w:r>
    </w:p>
    <w:p w14:paraId="20688AF3" w14:textId="77777777" w:rsidR="006C351D" w:rsidRDefault="006C351D" w:rsidP="006C351D">
      <w:pPr>
        <w:ind w:left="360"/>
        <w:rPr>
          <w:sz w:val="20"/>
          <w:szCs w:val="20"/>
        </w:rPr>
      </w:pPr>
    </w:p>
    <w:p w14:paraId="65A73D81" w14:textId="77777777" w:rsidR="006C351D" w:rsidRDefault="006C351D" w:rsidP="006C351D">
      <w:pPr>
        <w:ind w:left="360"/>
        <w:rPr>
          <w:sz w:val="20"/>
          <w:szCs w:val="20"/>
        </w:rPr>
      </w:pPr>
      <w:r>
        <w:rPr>
          <w:sz w:val="20"/>
          <w:szCs w:val="20"/>
        </w:rPr>
        <w:t xml:space="preserve">18. </w:t>
      </w:r>
      <w:r w:rsidRPr="00DA4B23">
        <w:rPr>
          <w:sz w:val="20"/>
          <w:szCs w:val="20"/>
        </w:rPr>
        <w:t xml:space="preserve">PR on a </w:t>
      </w:r>
      <w:r>
        <w:rPr>
          <w:sz w:val="20"/>
          <w:szCs w:val="20"/>
        </w:rPr>
        <w:t>low</w:t>
      </w:r>
      <w:r w:rsidRPr="00DA4B23">
        <w:rPr>
          <w:sz w:val="20"/>
          <w:szCs w:val="20"/>
        </w:rPr>
        <w:t xml:space="preserve"> budget </w:t>
      </w:r>
      <w:r>
        <w:rPr>
          <w:sz w:val="20"/>
          <w:szCs w:val="20"/>
        </w:rPr>
        <w:t>PRLOW</w:t>
      </w:r>
    </w:p>
    <w:p w14:paraId="5BEF64AA" w14:textId="77777777" w:rsidR="006C351D" w:rsidRPr="00B82079" w:rsidRDefault="006C351D" w:rsidP="006C351D">
      <w:pPr>
        <w:ind w:left="360"/>
        <w:rPr>
          <w:sz w:val="20"/>
          <w:szCs w:val="20"/>
        </w:rPr>
      </w:pPr>
      <w:r w:rsidRPr="00B82079">
        <w:rPr>
          <w:sz w:val="20"/>
          <w:szCs w:val="20"/>
        </w:rPr>
        <w:t xml:space="preserve">For a creative PR campaign on a </w:t>
      </w:r>
      <w:r>
        <w:rPr>
          <w:sz w:val="20"/>
          <w:szCs w:val="20"/>
        </w:rPr>
        <w:t>low</w:t>
      </w:r>
      <w:r w:rsidRPr="00B82079">
        <w:rPr>
          <w:sz w:val="20"/>
          <w:szCs w:val="20"/>
        </w:rPr>
        <w:t xml:space="preserve"> budget.</w:t>
      </w:r>
    </w:p>
    <w:p w14:paraId="09F5AFB1" w14:textId="77777777" w:rsidR="006C351D" w:rsidRPr="00DA4B23" w:rsidRDefault="006C351D" w:rsidP="006C351D">
      <w:pPr>
        <w:ind w:left="360"/>
        <w:rPr>
          <w:sz w:val="20"/>
          <w:szCs w:val="20"/>
        </w:rPr>
      </w:pPr>
    </w:p>
    <w:p w14:paraId="3161DC4A" w14:textId="77777777" w:rsidR="006C351D" w:rsidRPr="007B51BE" w:rsidRDefault="006C351D" w:rsidP="006C351D">
      <w:pPr>
        <w:ind w:left="360"/>
        <w:rPr>
          <w:sz w:val="20"/>
          <w:szCs w:val="20"/>
        </w:rPr>
      </w:pPr>
      <w:r>
        <w:rPr>
          <w:sz w:val="20"/>
          <w:szCs w:val="20"/>
        </w:rPr>
        <w:t xml:space="preserve">19. </w:t>
      </w:r>
      <w:r w:rsidRPr="007B51BE">
        <w:rPr>
          <w:sz w:val="20"/>
          <w:szCs w:val="20"/>
        </w:rPr>
        <w:t>Public affairs</w:t>
      </w:r>
      <w:r>
        <w:rPr>
          <w:sz w:val="20"/>
          <w:szCs w:val="20"/>
        </w:rPr>
        <w:t xml:space="preserve"> PUBLICAF</w:t>
      </w:r>
    </w:p>
    <w:p w14:paraId="124CC533" w14:textId="77777777" w:rsidR="006C351D" w:rsidRPr="00B82079" w:rsidRDefault="006C351D" w:rsidP="006C351D">
      <w:pPr>
        <w:ind w:left="360"/>
        <w:rPr>
          <w:sz w:val="20"/>
          <w:szCs w:val="20"/>
        </w:rPr>
      </w:pPr>
      <w:r w:rsidRPr="00B82079">
        <w:rPr>
          <w:sz w:val="20"/>
          <w:szCs w:val="20"/>
        </w:rPr>
        <w:t>For lobbying that influenced or changed public policy.</w:t>
      </w:r>
    </w:p>
    <w:p w14:paraId="2635DF7D" w14:textId="77777777" w:rsidR="006C351D" w:rsidRDefault="006C351D" w:rsidP="006C351D">
      <w:pPr>
        <w:ind w:left="360"/>
        <w:rPr>
          <w:sz w:val="20"/>
          <w:szCs w:val="20"/>
        </w:rPr>
      </w:pPr>
    </w:p>
    <w:p w14:paraId="7BCB8D75" w14:textId="77777777" w:rsidR="006C351D" w:rsidRPr="007B51BE" w:rsidRDefault="006C351D" w:rsidP="006C351D">
      <w:pPr>
        <w:ind w:left="360"/>
        <w:rPr>
          <w:sz w:val="20"/>
          <w:szCs w:val="20"/>
        </w:rPr>
      </w:pPr>
      <w:r>
        <w:rPr>
          <w:sz w:val="20"/>
          <w:szCs w:val="20"/>
        </w:rPr>
        <w:t xml:space="preserve">20. </w:t>
      </w:r>
      <w:r w:rsidRPr="007B51BE">
        <w:rPr>
          <w:sz w:val="20"/>
          <w:szCs w:val="20"/>
        </w:rPr>
        <w:t>Reputation and brand management</w:t>
      </w:r>
      <w:r>
        <w:rPr>
          <w:sz w:val="20"/>
          <w:szCs w:val="20"/>
        </w:rPr>
        <w:t xml:space="preserve"> REPUTE</w:t>
      </w:r>
    </w:p>
    <w:p w14:paraId="4AFEB38B" w14:textId="77777777" w:rsidR="006C351D" w:rsidRDefault="006C351D" w:rsidP="006C351D">
      <w:pPr>
        <w:ind w:left="360"/>
        <w:rPr>
          <w:sz w:val="20"/>
          <w:szCs w:val="20"/>
        </w:rPr>
      </w:pPr>
      <w:r w:rsidRPr="00B82079">
        <w:rPr>
          <w:sz w:val="20"/>
          <w:szCs w:val="20"/>
        </w:rPr>
        <w:t>For the creative positioning of a company image or brand.</w:t>
      </w:r>
    </w:p>
    <w:p w14:paraId="283AC705" w14:textId="77777777" w:rsidR="006C351D" w:rsidRDefault="006C351D" w:rsidP="006C351D">
      <w:pPr>
        <w:ind w:left="360"/>
        <w:rPr>
          <w:sz w:val="20"/>
          <w:szCs w:val="20"/>
        </w:rPr>
      </w:pPr>
    </w:p>
    <w:p w14:paraId="71F1D764" w14:textId="77777777" w:rsidR="006C351D" w:rsidRPr="00B82079" w:rsidRDefault="006C351D" w:rsidP="006C351D">
      <w:pPr>
        <w:ind w:left="360"/>
        <w:rPr>
          <w:sz w:val="20"/>
          <w:szCs w:val="20"/>
        </w:rPr>
      </w:pPr>
      <w:r>
        <w:rPr>
          <w:sz w:val="20"/>
          <w:szCs w:val="20"/>
        </w:rPr>
        <w:t xml:space="preserve">21. </w:t>
      </w:r>
      <w:r w:rsidRPr="00B82079">
        <w:rPr>
          <w:sz w:val="20"/>
          <w:szCs w:val="20"/>
        </w:rPr>
        <w:t xml:space="preserve">Sustainability </w:t>
      </w:r>
      <w:r>
        <w:rPr>
          <w:sz w:val="20"/>
          <w:szCs w:val="20"/>
        </w:rPr>
        <w:t xml:space="preserve">communications </w:t>
      </w:r>
      <w:r w:rsidRPr="00B82079">
        <w:rPr>
          <w:sz w:val="20"/>
          <w:szCs w:val="20"/>
        </w:rPr>
        <w:t>SUST</w:t>
      </w:r>
    </w:p>
    <w:p w14:paraId="65E10997" w14:textId="77777777" w:rsidR="006C351D" w:rsidRDefault="006C351D" w:rsidP="006C351D">
      <w:pPr>
        <w:ind w:left="360"/>
        <w:rPr>
          <w:sz w:val="20"/>
          <w:szCs w:val="20"/>
        </w:rPr>
      </w:pPr>
      <w:r w:rsidRPr="00B82079">
        <w:rPr>
          <w:sz w:val="20"/>
          <w:szCs w:val="20"/>
        </w:rPr>
        <w:t>For a PR campaign promoting sustainability.</w:t>
      </w:r>
      <w:r w:rsidRPr="00D33D98">
        <w:t xml:space="preserve"> </w:t>
      </w:r>
      <w:r w:rsidRPr="00B82079">
        <w:rPr>
          <w:sz w:val="20"/>
          <w:szCs w:val="20"/>
        </w:rPr>
        <w:t xml:space="preserve"> </w:t>
      </w:r>
    </w:p>
    <w:p w14:paraId="0539E636" w14:textId="77777777" w:rsidR="006C351D" w:rsidRPr="00B82079" w:rsidRDefault="006C351D" w:rsidP="006C351D">
      <w:pPr>
        <w:ind w:left="360"/>
        <w:rPr>
          <w:sz w:val="20"/>
          <w:szCs w:val="20"/>
        </w:rPr>
      </w:pPr>
    </w:p>
    <w:p w14:paraId="19415EDD" w14:textId="77777777" w:rsidR="006C351D" w:rsidRPr="00B82079" w:rsidRDefault="006C351D" w:rsidP="006C351D">
      <w:pPr>
        <w:pStyle w:val="Heading2"/>
      </w:pPr>
      <w:r>
        <w:t>PR Sectors</w:t>
      </w:r>
    </w:p>
    <w:p w14:paraId="7BE1156E" w14:textId="77777777" w:rsidR="006C351D" w:rsidRDefault="006C351D" w:rsidP="006C351D">
      <w:pPr>
        <w:ind w:left="360"/>
        <w:rPr>
          <w:sz w:val="20"/>
          <w:szCs w:val="20"/>
        </w:rPr>
      </w:pPr>
    </w:p>
    <w:p w14:paraId="0500124D" w14:textId="77777777" w:rsidR="006C351D" w:rsidRDefault="006C351D" w:rsidP="006C351D">
      <w:pPr>
        <w:ind w:left="360"/>
        <w:rPr>
          <w:sz w:val="20"/>
          <w:szCs w:val="20"/>
        </w:rPr>
      </w:pPr>
      <w:r>
        <w:rPr>
          <w:sz w:val="20"/>
          <w:szCs w:val="20"/>
        </w:rPr>
        <w:t xml:space="preserve">22. </w:t>
      </w:r>
      <w:r w:rsidRPr="00DA4B23">
        <w:rPr>
          <w:sz w:val="20"/>
          <w:szCs w:val="20"/>
        </w:rPr>
        <w:t>Agriculture</w:t>
      </w:r>
      <w:r>
        <w:rPr>
          <w:sz w:val="20"/>
          <w:szCs w:val="20"/>
        </w:rPr>
        <w:t xml:space="preserve"> AGRI</w:t>
      </w:r>
    </w:p>
    <w:p w14:paraId="6ECAD8D4" w14:textId="77777777" w:rsidR="006C351D" w:rsidRPr="00DA4B23" w:rsidRDefault="006C351D" w:rsidP="006C351D">
      <w:pPr>
        <w:ind w:left="360"/>
        <w:rPr>
          <w:sz w:val="20"/>
          <w:szCs w:val="20"/>
        </w:rPr>
      </w:pPr>
      <w:r w:rsidRPr="00B82079">
        <w:rPr>
          <w:sz w:val="20"/>
          <w:szCs w:val="20"/>
        </w:rPr>
        <w:t>For a PR campaign</w:t>
      </w:r>
      <w:r>
        <w:rPr>
          <w:sz w:val="20"/>
          <w:szCs w:val="20"/>
        </w:rPr>
        <w:t xml:space="preserve"> in the agricultural or farming sector.</w:t>
      </w:r>
      <w:r w:rsidRPr="00DA4B23">
        <w:rPr>
          <w:sz w:val="20"/>
          <w:szCs w:val="20"/>
        </w:rPr>
        <w:t xml:space="preserve"> </w:t>
      </w:r>
    </w:p>
    <w:p w14:paraId="76ED3A71" w14:textId="77777777" w:rsidR="006C351D" w:rsidRDefault="006C351D" w:rsidP="006C351D">
      <w:pPr>
        <w:ind w:left="360"/>
        <w:rPr>
          <w:sz w:val="20"/>
          <w:szCs w:val="20"/>
        </w:rPr>
      </w:pPr>
    </w:p>
    <w:p w14:paraId="05E803F4" w14:textId="77777777" w:rsidR="006C351D" w:rsidRDefault="006C351D" w:rsidP="006C351D">
      <w:pPr>
        <w:ind w:left="360"/>
        <w:rPr>
          <w:sz w:val="20"/>
          <w:szCs w:val="20"/>
        </w:rPr>
      </w:pPr>
      <w:r>
        <w:rPr>
          <w:sz w:val="20"/>
          <w:szCs w:val="20"/>
        </w:rPr>
        <w:t xml:space="preserve">23. </w:t>
      </w:r>
      <w:r w:rsidRPr="00DA4B23">
        <w:rPr>
          <w:sz w:val="20"/>
          <w:szCs w:val="20"/>
        </w:rPr>
        <w:t>Arts and entertainment</w:t>
      </w:r>
      <w:r>
        <w:rPr>
          <w:sz w:val="20"/>
          <w:szCs w:val="20"/>
        </w:rPr>
        <w:t xml:space="preserve"> ARTS</w:t>
      </w:r>
    </w:p>
    <w:p w14:paraId="30EC67B5" w14:textId="77777777" w:rsidR="006C351D" w:rsidRPr="00B82079" w:rsidRDefault="006C351D" w:rsidP="006C351D">
      <w:pPr>
        <w:ind w:left="360"/>
        <w:rPr>
          <w:sz w:val="20"/>
          <w:szCs w:val="20"/>
        </w:rPr>
      </w:pPr>
      <w:r w:rsidRPr="00B82079">
        <w:rPr>
          <w:sz w:val="20"/>
          <w:szCs w:val="20"/>
        </w:rPr>
        <w:t>For a PR campaign in arts or entertainment.</w:t>
      </w:r>
    </w:p>
    <w:p w14:paraId="785349D7" w14:textId="77777777" w:rsidR="006C351D" w:rsidRDefault="006C351D" w:rsidP="006C351D">
      <w:pPr>
        <w:ind w:left="360"/>
        <w:rPr>
          <w:sz w:val="20"/>
          <w:szCs w:val="20"/>
        </w:rPr>
      </w:pPr>
    </w:p>
    <w:p w14:paraId="2E44BB10" w14:textId="77777777" w:rsidR="006C351D" w:rsidRDefault="006C351D" w:rsidP="006C351D">
      <w:pPr>
        <w:ind w:left="360"/>
        <w:rPr>
          <w:sz w:val="20"/>
          <w:szCs w:val="20"/>
        </w:rPr>
      </w:pPr>
      <w:r>
        <w:rPr>
          <w:sz w:val="20"/>
          <w:szCs w:val="20"/>
        </w:rPr>
        <w:t xml:space="preserve">24. </w:t>
      </w:r>
      <w:r w:rsidRPr="00DA4B23">
        <w:rPr>
          <w:sz w:val="20"/>
          <w:szCs w:val="20"/>
        </w:rPr>
        <w:t>Business-to-business</w:t>
      </w:r>
      <w:r>
        <w:rPr>
          <w:sz w:val="20"/>
          <w:szCs w:val="20"/>
        </w:rPr>
        <w:t xml:space="preserve"> B2B</w:t>
      </w:r>
    </w:p>
    <w:p w14:paraId="1DC91554" w14:textId="77777777" w:rsidR="006C351D" w:rsidRDefault="006C351D" w:rsidP="006C351D">
      <w:pPr>
        <w:ind w:left="360"/>
        <w:rPr>
          <w:sz w:val="20"/>
          <w:szCs w:val="20"/>
        </w:rPr>
      </w:pPr>
      <w:r w:rsidRPr="00B82079">
        <w:rPr>
          <w:sz w:val="20"/>
          <w:szCs w:val="20"/>
        </w:rPr>
        <w:t xml:space="preserve">For a business-to-business PR campaign. </w:t>
      </w:r>
    </w:p>
    <w:p w14:paraId="4643FA0D" w14:textId="77777777" w:rsidR="006C351D" w:rsidRPr="00B82079" w:rsidRDefault="006C351D" w:rsidP="006C351D">
      <w:pPr>
        <w:ind w:left="360"/>
        <w:rPr>
          <w:sz w:val="20"/>
          <w:szCs w:val="20"/>
        </w:rPr>
      </w:pPr>
    </w:p>
    <w:p w14:paraId="38DCA9F4" w14:textId="77777777" w:rsidR="006C351D" w:rsidRDefault="006C351D" w:rsidP="006C351D">
      <w:pPr>
        <w:ind w:left="360"/>
        <w:rPr>
          <w:sz w:val="20"/>
          <w:szCs w:val="20"/>
        </w:rPr>
      </w:pPr>
      <w:r>
        <w:rPr>
          <w:sz w:val="20"/>
          <w:szCs w:val="20"/>
        </w:rPr>
        <w:t xml:space="preserve">25. </w:t>
      </w:r>
      <w:r w:rsidRPr="00DA4B23">
        <w:rPr>
          <w:sz w:val="20"/>
          <w:szCs w:val="20"/>
        </w:rPr>
        <w:t xml:space="preserve">Construction </w:t>
      </w:r>
      <w:r>
        <w:rPr>
          <w:sz w:val="20"/>
          <w:szCs w:val="20"/>
        </w:rPr>
        <w:t>CONSTRUCT</w:t>
      </w:r>
    </w:p>
    <w:p w14:paraId="0470B855" w14:textId="77777777" w:rsidR="006C351D" w:rsidRDefault="006C351D" w:rsidP="006C351D">
      <w:pPr>
        <w:ind w:left="360"/>
        <w:rPr>
          <w:sz w:val="20"/>
          <w:szCs w:val="20"/>
        </w:rPr>
      </w:pPr>
      <w:r>
        <w:rPr>
          <w:sz w:val="20"/>
          <w:szCs w:val="20"/>
        </w:rPr>
        <w:t>For a PR campaign about construction, real estate or architecture.</w:t>
      </w:r>
    </w:p>
    <w:p w14:paraId="735C3B50" w14:textId="77777777" w:rsidR="006C351D" w:rsidRPr="00DA4B23" w:rsidRDefault="006C351D" w:rsidP="006C351D">
      <w:pPr>
        <w:ind w:left="360"/>
        <w:rPr>
          <w:sz w:val="20"/>
          <w:szCs w:val="20"/>
        </w:rPr>
      </w:pPr>
    </w:p>
    <w:p w14:paraId="345C733C" w14:textId="77777777" w:rsidR="006C351D" w:rsidRPr="007B51BE" w:rsidRDefault="006C351D" w:rsidP="006C351D">
      <w:pPr>
        <w:ind w:left="360"/>
        <w:rPr>
          <w:sz w:val="20"/>
          <w:szCs w:val="20"/>
        </w:rPr>
      </w:pPr>
      <w:r>
        <w:rPr>
          <w:sz w:val="20"/>
          <w:szCs w:val="20"/>
        </w:rPr>
        <w:t xml:space="preserve">26. </w:t>
      </w:r>
      <w:r w:rsidRPr="00DA4B23">
        <w:rPr>
          <w:sz w:val="20"/>
          <w:szCs w:val="20"/>
        </w:rPr>
        <w:t>Consumer product launch</w:t>
      </w:r>
      <w:r>
        <w:rPr>
          <w:sz w:val="20"/>
          <w:szCs w:val="20"/>
        </w:rPr>
        <w:t xml:space="preserve"> CONSUMPRODL</w:t>
      </w:r>
    </w:p>
    <w:p w14:paraId="59BD9259" w14:textId="77777777" w:rsidR="006C351D" w:rsidRPr="00B82079" w:rsidRDefault="006C351D" w:rsidP="006C351D">
      <w:pPr>
        <w:ind w:left="360"/>
        <w:rPr>
          <w:sz w:val="20"/>
          <w:szCs w:val="20"/>
        </w:rPr>
      </w:pPr>
      <w:r w:rsidRPr="00B82079">
        <w:rPr>
          <w:sz w:val="20"/>
          <w:szCs w:val="20"/>
        </w:rPr>
        <w:t xml:space="preserve">For creative PR activities around the launch of a </w:t>
      </w:r>
      <w:r>
        <w:rPr>
          <w:sz w:val="20"/>
          <w:szCs w:val="20"/>
        </w:rPr>
        <w:t xml:space="preserve">consumer </w:t>
      </w:r>
      <w:r w:rsidRPr="00B82079">
        <w:rPr>
          <w:sz w:val="20"/>
          <w:szCs w:val="20"/>
        </w:rPr>
        <w:t>product</w:t>
      </w:r>
      <w:r>
        <w:rPr>
          <w:sz w:val="20"/>
          <w:szCs w:val="20"/>
        </w:rPr>
        <w:t>.</w:t>
      </w:r>
    </w:p>
    <w:p w14:paraId="58A43A18" w14:textId="77777777" w:rsidR="006C351D" w:rsidRDefault="006C351D" w:rsidP="006C351D">
      <w:pPr>
        <w:ind w:left="360"/>
        <w:rPr>
          <w:sz w:val="20"/>
          <w:szCs w:val="20"/>
        </w:rPr>
      </w:pPr>
    </w:p>
    <w:p w14:paraId="2F559BC9" w14:textId="77777777" w:rsidR="006C351D" w:rsidRPr="007B51BE" w:rsidRDefault="006C351D" w:rsidP="006C351D">
      <w:pPr>
        <w:ind w:left="360"/>
        <w:rPr>
          <w:sz w:val="20"/>
          <w:szCs w:val="20"/>
        </w:rPr>
      </w:pPr>
      <w:r>
        <w:rPr>
          <w:sz w:val="20"/>
          <w:szCs w:val="20"/>
        </w:rPr>
        <w:t xml:space="preserve">27. </w:t>
      </w:r>
      <w:r w:rsidRPr="00DA4B23">
        <w:rPr>
          <w:sz w:val="20"/>
          <w:szCs w:val="20"/>
        </w:rPr>
        <w:t xml:space="preserve">Consumer </w:t>
      </w:r>
      <w:r>
        <w:rPr>
          <w:sz w:val="20"/>
          <w:szCs w:val="20"/>
        </w:rPr>
        <w:t>product PR CONSUMPRODX</w:t>
      </w:r>
    </w:p>
    <w:p w14:paraId="02464B89" w14:textId="77777777" w:rsidR="006C351D" w:rsidRPr="00B82079" w:rsidRDefault="006C351D" w:rsidP="006C351D">
      <w:pPr>
        <w:ind w:left="360"/>
        <w:rPr>
          <w:sz w:val="20"/>
          <w:szCs w:val="20"/>
        </w:rPr>
      </w:pPr>
      <w:r w:rsidRPr="00B82079">
        <w:rPr>
          <w:sz w:val="20"/>
          <w:szCs w:val="20"/>
        </w:rPr>
        <w:t>For creative PR activities around a</w:t>
      </w:r>
      <w:r>
        <w:rPr>
          <w:sz w:val="20"/>
          <w:szCs w:val="20"/>
        </w:rPr>
        <w:t>n existing</w:t>
      </w:r>
      <w:r w:rsidRPr="00B82079">
        <w:rPr>
          <w:sz w:val="20"/>
          <w:szCs w:val="20"/>
        </w:rPr>
        <w:t xml:space="preserve"> consumer product.</w:t>
      </w:r>
    </w:p>
    <w:p w14:paraId="5DCC6E41" w14:textId="77777777" w:rsidR="006C351D" w:rsidRDefault="006C351D" w:rsidP="006C351D">
      <w:pPr>
        <w:ind w:left="360"/>
        <w:rPr>
          <w:sz w:val="20"/>
          <w:szCs w:val="20"/>
        </w:rPr>
      </w:pPr>
    </w:p>
    <w:p w14:paraId="06AEA942" w14:textId="77777777" w:rsidR="006C351D" w:rsidRPr="007B51BE" w:rsidRDefault="006C351D" w:rsidP="006C351D">
      <w:pPr>
        <w:ind w:left="360"/>
        <w:rPr>
          <w:sz w:val="20"/>
          <w:szCs w:val="20"/>
        </w:rPr>
      </w:pPr>
      <w:r>
        <w:rPr>
          <w:sz w:val="20"/>
          <w:szCs w:val="20"/>
        </w:rPr>
        <w:t xml:space="preserve">28. </w:t>
      </w:r>
      <w:r w:rsidRPr="00DA4B23">
        <w:rPr>
          <w:sz w:val="20"/>
          <w:szCs w:val="20"/>
        </w:rPr>
        <w:t>Consumer service launch</w:t>
      </w:r>
      <w:r>
        <w:rPr>
          <w:sz w:val="20"/>
          <w:szCs w:val="20"/>
        </w:rPr>
        <w:t xml:space="preserve"> CONSUMSERVL</w:t>
      </w:r>
    </w:p>
    <w:p w14:paraId="759FF3D5" w14:textId="77777777" w:rsidR="006C351D" w:rsidRPr="00B82079" w:rsidRDefault="006C351D" w:rsidP="006C351D">
      <w:pPr>
        <w:ind w:left="360"/>
        <w:rPr>
          <w:sz w:val="20"/>
          <w:szCs w:val="20"/>
        </w:rPr>
      </w:pPr>
      <w:r w:rsidRPr="00B82079">
        <w:rPr>
          <w:sz w:val="20"/>
          <w:szCs w:val="20"/>
        </w:rPr>
        <w:t xml:space="preserve">For creative PR activities around the launch of a </w:t>
      </w:r>
      <w:r>
        <w:rPr>
          <w:sz w:val="20"/>
          <w:szCs w:val="20"/>
        </w:rPr>
        <w:t xml:space="preserve">consumer </w:t>
      </w:r>
      <w:r w:rsidRPr="00B82079">
        <w:rPr>
          <w:sz w:val="20"/>
          <w:szCs w:val="20"/>
        </w:rPr>
        <w:t>service</w:t>
      </w:r>
      <w:r>
        <w:rPr>
          <w:sz w:val="20"/>
          <w:szCs w:val="20"/>
        </w:rPr>
        <w:t>.</w:t>
      </w:r>
    </w:p>
    <w:p w14:paraId="145A2EB0" w14:textId="77777777" w:rsidR="006C351D" w:rsidRPr="00DA4B23" w:rsidRDefault="006C351D" w:rsidP="006C351D">
      <w:pPr>
        <w:ind w:left="420"/>
        <w:rPr>
          <w:sz w:val="20"/>
          <w:szCs w:val="20"/>
        </w:rPr>
      </w:pPr>
    </w:p>
    <w:p w14:paraId="62BDD699" w14:textId="77777777" w:rsidR="006C351D" w:rsidRPr="007B51BE" w:rsidRDefault="006C351D" w:rsidP="006C351D">
      <w:pPr>
        <w:ind w:left="360"/>
        <w:rPr>
          <w:sz w:val="20"/>
          <w:szCs w:val="20"/>
        </w:rPr>
      </w:pPr>
      <w:r>
        <w:rPr>
          <w:sz w:val="20"/>
          <w:szCs w:val="20"/>
        </w:rPr>
        <w:t xml:space="preserve">29. </w:t>
      </w:r>
      <w:r w:rsidRPr="00DA4B23">
        <w:rPr>
          <w:sz w:val="20"/>
          <w:szCs w:val="20"/>
        </w:rPr>
        <w:t>Consumer service</w:t>
      </w:r>
      <w:r>
        <w:rPr>
          <w:sz w:val="20"/>
          <w:szCs w:val="20"/>
        </w:rPr>
        <w:t xml:space="preserve"> PR CONSUMSERVX</w:t>
      </w:r>
    </w:p>
    <w:p w14:paraId="27DEA26C" w14:textId="77777777" w:rsidR="006C351D" w:rsidRPr="00B82079" w:rsidRDefault="006C351D" w:rsidP="006C351D">
      <w:pPr>
        <w:ind w:left="360"/>
        <w:rPr>
          <w:sz w:val="20"/>
          <w:szCs w:val="20"/>
        </w:rPr>
      </w:pPr>
      <w:r w:rsidRPr="00B82079">
        <w:rPr>
          <w:sz w:val="20"/>
          <w:szCs w:val="20"/>
        </w:rPr>
        <w:t>For creative PR activities around a</w:t>
      </w:r>
      <w:r>
        <w:rPr>
          <w:sz w:val="20"/>
          <w:szCs w:val="20"/>
        </w:rPr>
        <w:t>n existing</w:t>
      </w:r>
      <w:r w:rsidRPr="00B82079">
        <w:rPr>
          <w:sz w:val="20"/>
          <w:szCs w:val="20"/>
        </w:rPr>
        <w:t xml:space="preserve"> consumer service.</w:t>
      </w:r>
    </w:p>
    <w:p w14:paraId="2309BFDC" w14:textId="77777777" w:rsidR="006C351D" w:rsidRDefault="006C351D" w:rsidP="006C351D">
      <w:pPr>
        <w:ind w:left="360"/>
        <w:rPr>
          <w:sz w:val="20"/>
          <w:szCs w:val="20"/>
        </w:rPr>
      </w:pPr>
    </w:p>
    <w:p w14:paraId="48121E5B" w14:textId="77777777" w:rsidR="006C351D" w:rsidRPr="007B51BE" w:rsidRDefault="006C351D" w:rsidP="006C351D">
      <w:pPr>
        <w:ind w:left="360"/>
        <w:rPr>
          <w:sz w:val="20"/>
          <w:szCs w:val="20"/>
        </w:rPr>
      </w:pPr>
      <w:r>
        <w:rPr>
          <w:sz w:val="20"/>
          <w:szCs w:val="20"/>
        </w:rPr>
        <w:t xml:space="preserve">30. </w:t>
      </w:r>
      <w:r w:rsidRPr="00DA4B23">
        <w:rPr>
          <w:sz w:val="20"/>
          <w:szCs w:val="20"/>
        </w:rPr>
        <w:t>Country, region and city</w:t>
      </w:r>
      <w:r>
        <w:rPr>
          <w:sz w:val="20"/>
          <w:szCs w:val="20"/>
        </w:rPr>
        <w:t xml:space="preserve"> COUNTRY</w:t>
      </w:r>
    </w:p>
    <w:p w14:paraId="7A23752D" w14:textId="77777777" w:rsidR="006C351D" w:rsidRPr="00B82079" w:rsidRDefault="006C351D" w:rsidP="006C351D">
      <w:pPr>
        <w:ind w:left="360"/>
        <w:rPr>
          <w:sz w:val="20"/>
          <w:szCs w:val="20"/>
        </w:rPr>
      </w:pPr>
      <w:r w:rsidRPr="00B82079">
        <w:rPr>
          <w:sz w:val="20"/>
          <w:szCs w:val="20"/>
        </w:rPr>
        <w:t>For a PR campaign to promote a country, a region or a city.</w:t>
      </w:r>
    </w:p>
    <w:p w14:paraId="3D5343AC" w14:textId="77777777" w:rsidR="006C351D" w:rsidRPr="00DA4B23" w:rsidRDefault="006C351D" w:rsidP="006C351D">
      <w:pPr>
        <w:ind w:left="360"/>
        <w:rPr>
          <w:sz w:val="20"/>
          <w:szCs w:val="20"/>
        </w:rPr>
      </w:pPr>
      <w:r w:rsidRPr="00DA4B23">
        <w:rPr>
          <w:sz w:val="20"/>
          <w:szCs w:val="20"/>
        </w:rPr>
        <w:t xml:space="preserve"> </w:t>
      </w:r>
    </w:p>
    <w:p w14:paraId="3E57EEEF" w14:textId="77777777" w:rsidR="006C351D" w:rsidRDefault="006C351D" w:rsidP="006C351D">
      <w:pPr>
        <w:ind w:left="360"/>
        <w:rPr>
          <w:sz w:val="20"/>
          <w:szCs w:val="20"/>
        </w:rPr>
      </w:pPr>
      <w:r>
        <w:rPr>
          <w:sz w:val="20"/>
          <w:szCs w:val="20"/>
        </w:rPr>
        <w:t xml:space="preserve">31. </w:t>
      </w:r>
      <w:r w:rsidRPr="00DA4B23">
        <w:rPr>
          <w:sz w:val="20"/>
          <w:szCs w:val="20"/>
        </w:rPr>
        <w:t>Courage in communication</w:t>
      </w:r>
      <w:r>
        <w:rPr>
          <w:sz w:val="20"/>
          <w:szCs w:val="20"/>
        </w:rPr>
        <w:t xml:space="preserve"> COURAGE</w:t>
      </w:r>
    </w:p>
    <w:p w14:paraId="4E760B4F" w14:textId="77777777" w:rsidR="006C351D" w:rsidRDefault="006C351D" w:rsidP="006C351D">
      <w:pPr>
        <w:ind w:left="360"/>
        <w:rPr>
          <w:sz w:val="20"/>
          <w:szCs w:val="20"/>
        </w:rPr>
      </w:pPr>
      <w:r>
        <w:rPr>
          <w:sz w:val="20"/>
          <w:szCs w:val="20"/>
        </w:rPr>
        <w:t>For a PR campaign addressing political upheaval, conflict or natural disaster.</w:t>
      </w:r>
    </w:p>
    <w:p w14:paraId="219CB04A" w14:textId="77777777" w:rsidR="006C351D" w:rsidRPr="00DA4B23" w:rsidRDefault="006C351D" w:rsidP="006C351D">
      <w:pPr>
        <w:ind w:left="360"/>
        <w:rPr>
          <w:sz w:val="20"/>
          <w:szCs w:val="20"/>
        </w:rPr>
      </w:pPr>
      <w:r w:rsidRPr="00DA4B23">
        <w:rPr>
          <w:sz w:val="20"/>
          <w:szCs w:val="20"/>
        </w:rPr>
        <w:t xml:space="preserve"> </w:t>
      </w:r>
    </w:p>
    <w:p w14:paraId="1323D184" w14:textId="77777777" w:rsidR="006C351D" w:rsidRDefault="006C351D" w:rsidP="006C351D">
      <w:pPr>
        <w:ind w:left="360"/>
        <w:rPr>
          <w:sz w:val="20"/>
          <w:szCs w:val="20"/>
        </w:rPr>
      </w:pPr>
      <w:r>
        <w:rPr>
          <w:sz w:val="20"/>
          <w:szCs w:val="20"/>
        </w:rPr>
        <w:t xml:space="preserve">32. </w:t>
      </w:r>
      <w:r w:rsidRPr="00DA4B23">
        <w:rPr>
          <w:sz w:val="20"/>
          <w:szCs w:val="20"/>
        </w:rPr>
        <w:t>Energy</w:t>
      </w:r>
      <w:r>
        <w:rPr>
          <w:sz w:val="20"/>
          <w:szCs w:val="20"/>
        </w:rPr>
        <w:t xml:space="preserve"> and utilities</w:t>
      </w:r>
      <w:r w:rsidRPr="00DA4B23">
        <w:rPr>
          <w:sz w:val="20"/>
          <w:szCs w:val="20"/>
        </w:rPr>
        <w:t xml:space="preserve"> </w:t>
      </w:r>
      <w:r>
        <w:rPr>
          <w:sz w:val="20"/>
          <w:szCs w:val="20"/>
        </w:rPr>
        <w:t>ENERGY</w:t>
      </w:r>
    </w:p>
    <w:p w14:paraId="60296521" w14:textId="77777777" w:rsidR="006C351D" w:rsidRDefault="006C351D" w:rsidP="006C351D">
      <w:pPr>
        <w:ind w:left="360"/>
        <w:rPr>
          <w:sz w:val="20"/>
          <w:szCs w:val="20"/>
        </w:rPr>
      </w:pPr>
      <w:r>
        <w:rPr>
          <w:sz w:val="20"/>
          <w:szCs w:val="20"/>
        </w:rPr>
        <w:t>For a PR campaign in the energy, oil, or utilities sector.</w:t>
      </w:r>
    </w:p>
    <w:p w14:paraId="2F199B53" w14:textId="77777777" w:rsidR="006C351D" w:rsidRPr="00DA4B23" w:rsidRDefault="006C351D" w:rsidP="006C351D">
      <w:pPr>
        <w:ind w:left="360"/>
        <w:rPr>
          <w:sz w:val="20"/>
          <w:szCs w:val="20"/>
        </w:rPr>
      </w:pPr>
      <w:r w:rsidRPr="00DA4B23">
        <w:rPr>
          <w:sz w:val="20"/>
          <w:szCs w:val="20"/>
        </w:rPr>
        <w:t xml:space="preserve"> </w:t>
      </w:r>
    </w:p>
    <w:p w14:paraId="04688E0E" w14:textId="77777777" w:rsidR="006C351D" w:rsidRPr="007B51BE" w:rsidRDefault="006C351D" w:rsidP="006C351D">
      <w:pPr>
        <w:ind w:left="360"/>
        <w:rPr>
          <w:sz w:val="20"/>
          <w:szCs w:val="20"/>
        </w:rPr>
      </w:pPr>
      <w:r>
        <w:rPr>
          <w:sz w:val="20"/>
          <w:szCs w:val="20"/>
        </w:rPr>
        <w:t xml:space="preserve">33. </w:t>
      </w:r>
      <w:r w:rsidRPr="00DA4B23">
        <w:rPr>
          <w:sz w:val="20"/>
          <w:szCs w:val="20"/>
        </w:rPr>
        <w:t>Event management</w:t>
      </w:r>
      <w:r>
        <w:rPr>
          <w:sz w:val="20"/>
          <w:szCs w:val="20"/>
        </w:rPr>
        <w:t xml:space="preserve"> and live communication EVENT</w:t>
      </w:r>
    </w:p>
    <w:p w14:paraId="3A1E6CD4" w14:textId="77777777" w:rsidR="006C351D" w:rsidRPr="00B82079" w:rsidRDefault="006C351D" w:rsidP="006C351D">
      <w:pPr>
        <w:ind w:left="360"/>
        <w:rPr>
          <w:sz w:val="20"/>
          <w:szCs w:val="20"/>
        </w:rPr>
      </w:pPr>
      <w:r w:rsidRPr="00B82079">
        <w:rPr>
          <w:sz w:val="20"/>
          <w:szCs w:val="20"/>
        </w:rPr>
        <w:t>For the planning and delivery of a successful event with a PR dimension.</w:t>
      </w:r>
    </w:p>
    <w:p w14:paraId="3C41CE44" w14:textId="77777777" w:rsidR="006C351D" w:rsidRPr="00DA4B23" w:rsidRDefault="006C351D" w:rsidP="006C351D">
      <w:pPr>
        <w:ind w:left="360"/>
        <w:rPr>
          <w:sz w:val="20"/>
          <w:szCs w:val="20"/>
        </w:rPr>
      </w:pPr>
    </w:p>
    <w:p w14:paraId="4392EAF5" w14:textId="77777777" w:rsidR="006C351D" w:rsidRDefault="006C351D" w:rsidP="006C351D">
      <w:pPr>
        <w:ind w:left="360"/>
        <w:rPr>
          <w:sz w:val="20"/>
          <w:szCs w:val="20"/>
        </w:rPr>
      </w:pPr>
      <w:r>
        <w:rPr>
          <w:sz w:val="20"/>
          <w:szCs w:val="20"/>
        </w:rPr>
        <w:t xml:space="preserve">34. </w:t>
      </w:r>
      <w:r w:rsidRPr="00DA4B23">
        <w:rPr>
          <w:sz w:val="20"/>
          <w:szCs w:val="20"/>
        </w:rPr>
        <w:t>Fake news</w:t>
      </w:r>
      <w:r>
        <w:rPr>
          <w:sz w:val="20"/>
          <w:szCs w:val="20"/>
        </w:rPr>
        <w:t xml:space="preserve"> FAKE</w:t>
      </w:r>
    </w:p>
    <w:p w14:paraId="764C9430" w14:textId="77777777" w:rsidR="006C351D" w:rsidRDefault="006C351D" w:rsidP="006C351D">
      <w:pPr>
        <w:ind w:left="360"/>
        <w:rPr>
          <w:sz w:val="20"/>
          <w:szCs w:val="20"/>
        </w:rPr>
      </w:pPr>
      <w:r w:rsidRPr="00B82079">
        <w:rPr>
          <w:sz w:val="20"/>
          <w:szCs w:val="20"/>
        </w:rPr>
        <w:t xml:space="preserve">For a PR campaign </w:t>
      </w:r>
      <w:r>
        <w:rPr>
          <w:sz w:val="20"/>
          <w:szCs w:val="20"/>
        </w:rPr>
        <w:t>countering</w:t>
      </w:r>
      <w:r w:rsidRPr="00B82079">
        <w:rPr>
          <w:sz w:val="20"/>
          <w:szCs w:val="20"/>
        </w:rPr>
        <w:t xml:space="preserve"> </w:t>
      </w:r>
      <w:r>
        <w:rPr>
          <w:sz w:val="20"/>
          <w:szCs w:val="20"/>
        </w:rPr>
        <w:t>misinformation or disinformation</w:t>
      </w:r>
      <w:r w:rsidRPr="00B82079">
        <w:rPr>
          <w:sz w:val="20"/>
          <w:szCs w:val="20"/>
        </w:rPr>
        <w:t xml:space="preserve">. </w:t>
      </w:r>
    </w:p>
    <w:p w14:paraId="72DDF7CF" w14:textId="77777777" w:rsidR="006C351D" w:rsidRPr="00B82079" w:rsidRDefault="006C351D" w:rsidP="006C351D">
      <w:pPr>
        <w:ind w:left="360"/>
        <w:rPr>
          <w:sz w:val="20"/>
          <w:szCs w:val="20"/>
        </w:rPr>
      </w:pPr>
    </w:p>
    <w:p w14:paraId="4878C280" w14:textId="77777777" w:rsidR="006C351D" w:rsidRPr="007B51BE" w:rsidRDefault="006C351D" w:rsidP="006C351D">
      <w:pPr>
        <w:ind w:left="360"/>
        <w:rPr>
          <w:sz w:val="20"/>
          <w:szCs w:val="20"/>
        </w:rPr>
      </w:pPr>
      <w:r>
        <w:rPr>
          <w:sz w:val="20"/>
          <w:szCs w:val="20"/>
        </w:rPr>
        <w:t xml:space="preserve">35. </w:t>
      </w:r>
      <w:r w:rsidRPr="007B51BE">
        <w:rPr>
          <w:sz w:val="20"/>
          <w:szCs w:val="20"/>
        </w:rPr>
        <w:t>Financial services and investor relations</w:t>
      </w:r>
      <w:r>
        <w:rPr>
          <w:sz w:val="20"/>
          <w:szCs w:val="20"/>
        </w:rPr>
        <w:t xml:space="preserve"> FINANCE</w:t>
      </w:r>
    </w:p>
    <w:p w14:paraId="5BCA7D8B" w14:textId="77777777" w:rsidR="006C351D" w:rsidRPr="00B82079" w:rsidRDefault="006C351D" w:rsidP="006C351D">
      <w:pPr>
        <w:ind w:left="360"/>
        <w:rPr>
          <w:sz w:val="20"/>
          <w:szCs w:val="20"/>
        </w:rPr>
      </w:pPr>
      <w:r w:rsidRPr="00B82079">
        <w:rPr>
          <w:sz w:val="20"/>
          <w:szCs w:val="20"/>
        </w:rPr>
        <w:t>For use of PR for a financial product or service or in investor relations.</w:t>
      </w:r>
    </w:p>
    <w:p w14:paraId="023F1D8F" w14:textId="77777777" w:rsidR="006C351D" w:rsidRDefault="006C351D" w:rsidP="006C351D">
      <w:pPr>
        <w:ind w:left="360"/>
        <w:rPr>
          <w:sz w:val="20"/>
          <w:szCs w:val="20"/>
        </w:rPr>
      </w:pPr>
    </w:p>
    <w:p w14:paraId="4A5DA52E" w14:textId="77777777" w:rsidR="006C351D" w:rsidRPr="007B51BE" w:rsidRDefault="006C351D" w:rsidP="006C351D">
      <w:pPr>
        <w:ind w:left="360"/>
        <w:rPr>
          <w:sz w:val="20"/>
          <w:szCs w:val="20"/>
        </w:rPr>
      </w:pPr>
      <w:r>
        <w:rPr>
          <w:sz w:val="20"/>
          <w:szCs w:val="20"/>
        </w:rPr>
        <w:t xml:space="preserve">36. </w:t>
      </w:r>
      <w:r w:rsidRPr="007B51BE">
        <w:rPr>
          <w:sz w:val="20"/>
          <w:szCs w:val="20"/>
        </w:rPr>
        <w:t>Food and beverage</w:t>
      </w:r>
      <w:r>
        <w:rPr>
          <w:sz w:val="20"/>
          <w:szCs w:val="20"/>
        </w:rPr>
        <w:t xml:space="preserve"> FOOD</w:t>
      </w:r>
    </w:p>
    <w:p w14:paraId="0596B254" w14:textId="77777777" w:rsidR="006C351D" w:rsidRDefault="006C351D" w:rsidP="006C351D">
      <w:pPr>
        <w:ind w:left="360"/>
        <w:rPr>
          <w:sz w:val="20"/>
          <w:szCs w:val="20"/>
        </w:rPr>
      </w:pPr>
      <w:r w:rsidRPr="00B82079">
        <w:rPr>
          <w:sz w:val="20"/>
          <w:szCs w:val="20"/>
        </w:rPr>
        <w:t>For a PR campaign to promote a new or existing food or beverage.</w:t>
      </w:r>
    </w:p>
    <w:p w14:paraId="0143F81E" w14:textId="77777777" w:rsidR="006C351D" w:rsidRDefault="006C351D" w:rsidP="006C351D">
      <w:pPr>
        <w:ind w:left="360"/>
        <w:rPr>
          <w:sz w:val="20"/>
          <w:szCs w:val="20"/>
        </w:rPr>
      </w:pPr>
    </w:p>
    <w:p w14:paraId="279241D6" w14:textId="77777777" w:rsidR="006C351D" w:rsidRDefault="006C351D" w:rsidP="006C351D">
      <w:pPr>
        <w:ind w:left="360"/>
        <w:rPr>
          <w:sz w:val="20"/>
          <w:szCs w:val="20"/>
        </w:rPr>
      </w:pPr>
      <w:r>
        <w:rPr>
          <w:sz w:val="20"/>
          <w:szCs w:val="20"/>
        </w:rPr>
        <w:t xml:space="preserve">37. </w:t>
      </w:r>
      <w:r w:rsidRPr="00DA4B23">
        <w:rPr>
          <w:sz w:val="20"/>
          <w:szCs w:val="20"/>
        </w:rPr>
        <w:t>Gaming and virtual reality GAME</w:t>
      </w:r>
    </w:p>
    <w:p w14:paraId="30F4654B" w14:textId="77777777" w:rsidR="006C351D" w:rsidRDefault="006C351D" w:rsidP="006C351D">
      <w:pPr>
        <w:ind w:left="360"/>
        <w:rPr>
          <w:sz w:val="20"/>
          <w:szCs w:val="20"/>
        </w:rPr>
      </w:pPr>
      <w:r w:rsidRPr="00B82079">
        <w:rPr>
          <w:sz w:val="20"/>
          <w:szCs w:val="20"/>
        </w:rPr>
        <w:t>For a PR campaign that launched a development in the gaming or VR industry.</w:t>
      </w:r>
    </w:p>
    <w:p w14:paraId="2ADEB637" w14:textId="77777777" w:rsidR="006C351D" w:rsidRPr="00B82079" w:rsidRDefault="006C351D" w:rsidP="006C351D">
      <w:pPr>
        <w:ind w:left="360"/>
        <w:rPr>
          <w:sz w:val="20"/>
          <w:szCs w:val="20"/>
        </w:rPr>
      </w:pPr>
    </w:p>
    <w:p w14:paraId="3D013482" w14:textId="77777777" w:rsidR="006C351D" w:rsidRPr="007B51BE" w:rsidRDefault="006C351D" w:rsidP="006C351D">
      <w:pPr>
        <w:ind w:left="360"/>
        <w:rPr>
          <w:sz w:val="20"/>
          <w:szCs w:val="20"/>
        </w:rPr>
      </w:pPr>
      <w:r>
        <w:rPr>
          <w:sz w:val="20"/>
          <w:szCs w:val="20"/>
        </w:rPr>
        <w:t xml:space="preserve">38. </w:t>
      </w:r>
      <w:r w:rsidRPr="007B51BE">
        <w:rPr>
          <w:sz w:val="20"/>
          <w:szCs w:val="20"/>
        </w:rPr>
        <w:t>Healthcare</w:t>
      </w:r>
      <w:r>
        <w:rPr>
          <w:sz w:val="20"/>
          <w:szCs w:val="20"/>
        </w:rPr>
        <w:t xml:space="preserve"> HEALTH</w:t>
      </w:r>
    </w:p>
    <w:p w14:paraId="72483D39" w14:textId="77777777" w:rsidR="006C351D" w:rsidRPr="00B82079" w:rsidRDefault="006C351D" w:rsidP="006C351D">
      <w:pPr>
        <w:ind w:left="360"/>
        <w:rPr>
          <w:sz w:val="20"/>
          <w:szCs w:val="20"/>
        </w:rPr>
      </w:pPr>
      <w:r w:rsidRPr="00B82079">
        <w:rPr>
          <w:sz w:val="20"/>
          <w:szCs w:val="20"/>
        </w:rPr>
        <w:t>For a PR campaign in the pharmaceutical or healthcare industry.</w:t>
      </w:r>
    </w:p>
    <w:p w14:paraId="58619BB5" w14:textId="77777777" w:rsidR="006C351D" w:rsidRDefault="006C351D" w:rsidP="006C351D">
      <w:pPr>
        <w:ind w:left="360"/>
        <w:rPr>
          <w:sz w:val="20"/>
          <w:szCs w:val="20"/>
        </w:rPr>
      </w:pPr>
    </w:p>
    <w:p w14:paraId="339F4D17" w14:textId="77777777" w:rsidR="006C351D" w:rsidRDefault="006C351D" w:rsidP="006C351D">
      <w:pPr>
        <w:ind w:left="360"/>
        <w:rPr>
          <w:sz w:val="20"/>
          <w:szCs w:val="20"/>
        </w:rPr>
      </w:pPr>
      <w:r>
        <w:rPr>
          <w:sz w:val="20"/>
          <w:szCs w:val="20"/>
        </w:rPr>
        <w:t>39. Industrials INDUSTRY</w:t>
      </w:r>
    </w:p>
    <w:p w14:paraId="015D3923" w14:textId="77777777" w:rsidR="006C351D" w:rsidRDefault="006C351D" w:rsidP="006C351D">
      <w:pPr>
        <w:ind w:left="360"/>
        <w:rPr>
          <w:sz w:val="20"/>
          <w:szCs w:val="20"/>
        </w:rPr>
      </w:pPr>
      <w:r w:rsidRPr="00B82079">
        <w:rPr>
          <w:sz w:val="20"/>
          <w:szCs w:val="20"/>
        </w:rPr>
        <w:t xml:space="preserve">For a PR campaign in </w:t>
      </w:r>
      <w:r>
        <w:rPr>
          <w:sz w:val="20"/>
          <w:szCs w:val="20"/>
        </w:rPr>
        <w:t>materials, mining, chemicals, steel and other heavy industry.</w:t>
      </w:r>
    </w:p>
    <w:p w14:paraId="706595A8" w14:textId="77777777" w:rsidR="006C351D" w:rsidRDefault="006C351D" w:rsidP="006C351D">
      <w:pPr>
        <w:ind w:left="360"/>
        <w:rPr>
          <w:sz w:val="20"/>
          <w:szCs w:val="20"/>
        </w:rPr>
      </w:pPr>
    </w:p>
    <w:p w14:paraId="042B32BD" w14:textId="77777777" w:rsidR="006C351D" w:rsidRPr="007B51BE" w:rsidRDefault="006C351D" w:rsidP="006C351D">
      <w:pPr>
        <w:ind w:left="360"/>
        <w:rPr>
          <w:sz w:val="20"/>
          <w:szCs w:val="20"/>
        </w:rPr>
      </w:pPr>
      <w:r>
        <w:rPr>
          <w:sz w:val="20"/>
          <w:szCs w:val="20"/>
        </w:rPr>
        <w:t xml:space="preserve">40. </w:t>
      </w:r>
      <w:r w:rsidRPr="007B51BE">
        <w:rPr>
          <w:sz w:val="20"/>
          <w:szCs w:val="20"/>
        </w:rPr>
        <w:t>NGO campaign</w:t>
      </w:r>
      <w:r>
        <w:rPr>
          <w:sz w:val="20"/>
          <w:szCs w:val="20"/>
        </w:rPr>
        <w:t xml:space="preserve"> NGO</w:t>
      </w:r>
    </w:p>
    <w:p w14:paraId="08464079" w14:textId="77777777" w:rsidR="006C351D" w:rsidRPr="00B82079" w:rsidRDefault="006C351D" w:rsidP="006C351D">
      <w:pPr>
        <w:ind w:left="360"/>
        <w:rPr>
          <w:sz w:val="20"/>
          <w:szCs w:val="20"/>
        </w:rPr>
      </w:pPr>
      <w:r w:rsidRPr="00B82079">
        <w:rPr>
          <w:sz w:val="20"/>
          <w:szCs w:val="20"/>
        </w:rPr>
        <w:t>For a PR campaign by a charity or non-governmental organisation.</w:t>
      </w:r>
    </w:p>
    <w:p w14:paraId="0A242432" w14:textId="77777777" w:rsidR="006C351D" w:rsidRDefault="006C351D" w:rsidP="006C351D">
      <w:pPr>
        <w:ind w:left="360"/>
        <w:rPr>
          <w:sz w:val="20"/>
          <w:szCs w:val="20"/>
        </w:rPr>
      </w:pPr>
    </w:p>
    <w:p w14:paraId="278D5B85" w14:textId="77777777" w:rsidR="006C351D" w:rsidRPr="007B51BE" w:rsidRDefault="006C351D" w:rsidP="006C351D">
      <w:pPr>
        <w:ind w:left="360"/>
        <w:rPr>
          <w:sz w:val="20"/>
          <w:szCs w:val="20"/>
        </w:rPr>
      </w:pPr>
      <w:r>
        <w:rPr>
          <w:sz w:val="20"/>
          <w:szCs w:val="20"/>
        </w:rPr>
        <w:t xml:space="preserve">41. </w:t>
      </w:r>
      <w:r w:rsidRPr="007B51BE">
        <w:rPr>
          <w:sz w:val="20"/>
          <w:szCs w:val="20"/>
        </w:rPr>
        <w:t>Public sector</w:t>
      </w:r>
      <w:r>
        <w:rPr>
          <w:sz w:val="20"/>
          <w:szCs w:val="20"/>
        </w:rPr>
        <w:t xml:space="preserve"> PUBLICSEC</w:t>
      </w:r>
    </w:p>
    <w:p w14:paraId="74FCD07C" w14:textId="77777777" w:rsidR="006C351D" w:rsidRPr="00B82079" w:rsidRDefault="006C351D" w:rsidP="006C351D">
      <w:pPr>
        <w:ind w:left="360"/>
        <w:rPr>
          <w:sz w:val="20"/>
          <w:szCs w:val="20"/>
        </w:rPr>
      </w:pPr>
      <w:r w:rsidRPr="00B82079">
        <w:rPr>
          <w:sz w:val="20"/>
          <w:szCs w:val="20"/>
        </w:rPr>
        <w:t>For creative use of PR by a public sector body.</w:t>
      </w:r>
    </w:p>
    <w:p w14:paraId="21D716B7" w14:textId="77777777" w:rsidR="006C351D" w:rsidRDefault="006C351D" w:rsidP="006C351D">
      <w:pPr>
        <w:ind w:left="360"/>
        <w:rPr>
          <w:sz w:val="20"/>
          <w:szCs w:val="20"/>
        </w:rPr>
      </w:pPr>
    </w:p>
    <w:p w14:paraId="538F3316" w14:textId="77777777" w:rsidR="006C351D" w:rsidRPr="007B51BE" w:rsidRDefault="006C351D" w:rsidP="006C351D">
      <w:pPr>
        <w:ind w:left="360"/>
        <w:rPr>
          <w:sz w:val="20"/>
          <w:szCs w:val="20"/>
        </w:rPr>
      </w:pPr>
      <w:r>
        <w:rPr>
          <w:sz w:val="20"/>
          <w:szCs w:val="20"/>
        </w:rPr>
        <w:t xml:space="preserve">42. </w:t>
      </w:r>
      <w:r w:rsidRPr="007B51BE">
        <w:rPr>
          <w:sz w:val="20"/>
          <w:szCs w:val="20"/>
        </w:rPr>
        <w:t>Publications</w:t>
      </w:r>
      <w:r>
        <w:rPr>
          <w:sz w:val="20"/>
          <w:szCs w:val="20"/>
        </w:rPr>
        <w:t xml:space="preserve"> PUBLT</w:t>
      </w:r>
    </w:p>
    <w:p w14:paraId="37A7AD35" w14:textId="77777777" w:rsidR="006C351D" w:rsidRPr="00B82079" w:rsidRDefault="006C351D" w:rsidP="006C351D">
      <w:pPr>
        <w:ind w:left="360"/>
        <w:rPr>
          <w:sz w:val="20"/>
          <w:szCs w:val="20"/>
        </w:rPr>
      </w:pPr>
      <w:r w:rsidRPr="00B82079">
        <w:rPr>
          <w:sz w:val="20"/>
          <w:szCs w:val="20"/>
        </w:rPr>
        <w:t>For a creative PR publication in print or electronic format.</w:t>
      </w:r>
    </w:p>
    <w:p w14:paraId="36AC9868" w14:textId="77777777" w:rsidR="006C351D" w:rsidRDefault="006C351D" w:rsidP="006C351D">
      <w:pPr>
        <w:ind w:left="360"/>
        <w:rPr>
          <w:sz w:val="20"/>
          <w:szCs w:val="20"/>
        </w:rPr>
      </w:pPr>
    </w:p>
    <w:p w14:paraId="165F9291" w14:textId="77777777" w:rsidR="006C351D" w:rsidRDefault="006C351D" w:rsidP="006C351D">
      <w:pPr>
        <w:ind w:left="360"/>
        <w:rPr>
          <w:sz w:val="20"/>
          <w:szCs w:val="20"/>
        </w:rPr>
      </w:pPr>
      <w:r>
        <w:rPr>
          <w:sz w:val="20"/>
          <w:szCs w:val="20"/>
        </w:rPr>
        <w:t>43. Retail and f</w:t>
      </w:r>
      <w:r w:rsidRPr="00DA4B23">
        <w:rPr>
          <w:sz w:val="20"/>
          <w:szCs w:val="20"/>
        </w:rPr>
        <w:t xml:space="preserve">ashion </w:t>
      </w:r>
      <w:r>
        <w:rPr>
          <w:sz w:val="20"/>
          <w:szCs w:val="20"/>
        </w:rPr>
        <w:t>RETAIL</w:t>
      </w:r>
    </w:p>
    <w:p w14:paraId="6B8694C6" w14:textId="77777777" w:rsidR="006C351D" w:rsidRDefault="006C351D" w:rsidP="006C351D">
      <w:pPr>
        <w:ind w:left="360"/>
        <w:rPr>
          <w:sz w:val="20"/>
          <w:szCs w:val="20"/>
        </w:rPr>
      </w:pPr>
      <w:r>
        <w:rPr>
          <w:sz w:val="20"/>
          <w:szCs w:val="20"/>
        </w:rPr>
        <w:t>For a PR campaign in the retail or fashion sector.</w:t>
      </w:r>
    </w:p>
    <w:p w14:paraId="25065070" w14:textId="77777777" w:rsidR="006C351D" w:rsidRDefault="006C351D" w:rsidP="006C351D">
      <w:pPr>
        <w:ind w:left="360"/>
        <w:rPr>
          <w:sz w:val="20"/>
          <w:szCs w:val="20"/>
        </w:rPr>
      </w:pPr>
    </w:p>
    <w:p w14:paraId="7E48B0BA" w14:textId="77777777" w:rsidR="006C351D" w:rsidRDefault="006C351D" w:rsidP="006C351D">
      <w:pPr>
        <w:ind w:left="360"/>
        <w:rPr>
          <w:sz w:val="20"/>
          <w:szCs w:val="20"/>
        </w:rPr>
      </w:pPr>
      <w:r>
        <w:rPr>
          <w:sz w:val="20"/>
          <w:szCs w:val="20"/>
        </w:rPr>
        <w:t xml:space="preserve">44. </w:t>
      </w:r>
      <w:r w:rsidRPr="006E618E">
        <w:rPr>
          <w:sz w:val="20"/>
          <w:szCs w:val="20"/>
        </w:rPr>
        <w:t xml:space="preserve">Small and </w:t>
      </w:r>
      <w:r>
        <w:rPr>
          <w:sz w:val="20"/>
          <w:szCs w:val="20"/>
        </w:rPr>
        <w:t>m</w:t>
      </w:r>
      <w:r w:rsidRPr="006E618E">
        <w:rPr>
          <w:sz w:val="20"/>
          <w:szCs w:val="20"/>
        </w:rPr>
        <w:t xml:space="preserve">edium </w:t>
      </w:r>
      <w:r>
        <w:rPr>
          <w:sz w:val="20"/>
          <w:szCs w:val="20"/>
        </w:rPr>
        <w:t>e</w:t>
      </w:r>
      <w:r w:rsidRPr="006E618E">
        <w:rPr>
          <w:sz w:val="20"/>
          <w:szCs w:val="20"/>
        </w:rPr>
        <w:t>nterprises</w:t>
      </w:r>
      <w:r>
        <w:rPr>
          <w:sz w:val="20"/>
          <w:szCs w:val="20"/>
        </w:rPr>
        <w:t xml:space="preserve"> SME</w:t>
      </w:r>
    </w:p>
    <w:p w14:paraId="45B0B9D2" w14:textId="77777777" w:rsidR="006C351D" w:rsidRDefault="006C351D" w:rsidP="006C351D">
      <w:pPr>
        <w:ind w:left="360"/>
        <w:rPr>
          <w:sz w:val="20"/>
          <w:szCs w:val="20"/>
        </w:rPr>
      </w:pPr>
      <w:r>
        <w:rPr>
          <w:sz w:val="20"/>
          <w:szCs w:val="20"/>
        </w:rPr>
        <w:t xml:space="preserve">For a PR campaign by an SME (as defined by the </w:t>
      </w:r>
      <w:hyperlink r:id="rId19" w:history="1">
        <w:r w:rsidRPr="000F5ED6">
          <w:rPr>
            <w:rStyle w:val="Hyperlink"/>
            <w:sz w:val="20"/>
            <w:szCs w:val="20"/>
          </w:rPr>
          <w:t>EU</w:t>
        </w:r>
      </w:hyperlink>
      <w:r>
        <w:rPr>
          <w:sz w:val="20"/>
          <w:szCs w:val="20"/>
        </w:rPr>
        <w:t>).</w:t>
      </w:r>
    </w:p>
    <w:p w14:paraId="27D576A5" w14:textId="77777777" w:rsidR="006C351D" w:rsidRDefault="006C351D" w:rsidP="006C351D">
      <w:pPr>
        <w:ind w:left="360"/>
        <w:rPr>
          <w:sz w:val="20"/>
          <w:szCs w:val="20"/>
        </w:rPr>
      </w:pPr>
    </w:p>
    <w:p w14:paraId="43356B1D" w14:textId="77777777" w:rsidR="006C351D" w:rsidRPr="007B51BE" w:rsidRDefault="006C351D" w:rsidP="006C351D">
      <w:pPr>
        <w:ind w:left="360"/>
        <w:rPr>
          <w:sz w:val="20"/>
          <w:szCs w:val="20"/>
        </w:rPr>
      </w:pPr>
      <w:r>
        <w:rPr>
          <w:sz w:val="20"/>
          <w:szCs w:val="20"/>
        </w:rPr>
        <w:t xml:space="preserve">45. </w:t>
      </w:r>
      <w:r w:rsidRPr="007B51BE">
        <w:rPr>
          <w:sz w:val="20"/>
          <w:szCs w:val="20"/>
        </w:rPr>
        <w:t>Sponsorship</w:t>
      </w:r>
      <w:r>
        <w:rPr>
          <w:sz w:val="20"/>
          <w:szCs w:val="20"/>
        </w:rPr>
        <w:t xml:space="preserve"> SPONSOR</w:t>
      </w:r>
    </w:p>
    <w:p w14:paraId="735B02D6" w14:textId="77777777" w:rsidR="006C351D" w:rsidRPr="00B82079" w:rsidRDefault="006C351D" w:rsidP="006C351D">
      <w:pPr>
        <w:ind w:left="360"/>
        <w:rPr>
          <w:sz w:val="20"/>
          <w:szCs w:val="20"/>
        </w:rPr>
      </w:pPr>
      <w:r w:rsidRPr="00B82079">
        <w:rPr>
          <w:sz w:val="20"/>
          <w:szCs w:val="20"/>
        </w:rPr>
        <w:t>For a PR campaign that promoted awareness of sponsorship of an event or activity.</w:t>
      </w:r>
    </w:p>
    <w:p w14:paraId="0588BAA4" w14:textId="77777777" w:rsidR="006C351D" w:rsidRDefault="006C351D" w:rsidP="006C351D">
      <w:pPr>
        <w:ind w:left="360"/>
        <w:rPr>
          <w:sz w:val="20"/>
          <w:szCs w:val="20"/>
        </w:rPr>
      </w:pPr>
    </w:p>
    <w:p w14:paraId="696CD275" w14:textId="77777777" w:rsidR="006C351D" w:rsidRPr="007B51BE" w:rsidRDefault="006C351D" w:rsidP="006C351D">
      <w:pPr>
        <w:ind w:left="360"/>
        <w:rPr>
          <w:sz w:val="20"/>
          <w:szCs w:val="20"/>
        </w:rPr>
      </w:pPr>
      <w:r>
        <w:rPr>
          <w:sz w:val="20"/>
          <w:szCs w:val="20"/>
        </w:rPr>
        <w:t xml:space="preserve">46. </w:t>
      </w:r>
      <w:r w:rsidRPr="007B51BE">
        <w:rPr>
          <w:sz w:val="20"/>
          <w:szCs w:val="20"/>
        </w:rPr>
        <w:t>Sport</w:t>
      </w:r>
      <w:r>
        <w:rPr>
          <w:sz w:val="20"/>
          <w:szCs w:val="20"/>
        </w:rPr>
        <w:t xml:space="preserve"> SPORT</w:t>
      </w:r>
    </w:p>
    <w:p w14:paraId="0ED2CB24" w14:textId="77777777" w:rsidR="006C351D" w:rsidRPr="00B82079" w:rsidRDefault="006C351D" w:rsidP="006C351D">
      <w:pPr>
        <w:ind w:left="360"/>
        <w:rPr>
          <w:sz w:val="20"/>
          <w:szCs w:val="20"/>
        </w:rPr>
      </w:pPr>
      <w:r w:rsidRPr="00B82079">
        <w:rPr>
          <w:sz w:val="20"/>
          <w:szCs w:val="20"/>
        </w:rPr>
        <w:t xml:space="preserve">For a PR campaign to promote sport </w:t>
      </w:r>
      <w:r>
        <w:rPr>
          <w:sz w:val="20"/>
          <w:szCs w:val="20"/>
        </w:rPr>
        <w:t xml:space="preserve">or exercise </w:t>
      </w:r>
      <w:r w:rsidRPr="00B82079">
        <w:rPr>
          <w:sz w:val="20"/>
          <w:szCs w:val="20"/>
        </w:rPr>
        <w:t>for itself or to a community.</w:t>
      </w:r>
    </w:p>
    <w:p w14:paraId="47C7E87D" w14:textId="77777777" w:rsidR="006C351D" w:rsidRPr="007B51BE" w:rsidRDefault="006C351D" w:rsidP="006C351D">
      <w:pPr>
        <w:ind w:left="360"/>
        <w:rPr>
          <w:sz w:val="20"/>
          <w:szCs w:val="20"/>
        </w:rPr>
      </w:pPr>
    </w:p>
    <w:p w14:paraId="5B2ED707" w14:textId="77777777" w:rsidR="006C351D" w:rsidRPr="00B82079" w:rsidRDefault="006C351D" w:rsidP="006C351D">
      <w:pPr>
        <w:ind w:left="360"/>
        <w:rPr>
          <w:sz w:val="20"/>
          <w:szCs w:val="20"/>
        </w:rPr>
      </w:pPr>
      <w:r>
        <w:rPr>
          <w:sz w:val="20"/>
          <w:szCs w:val="20"/>
        </w:rPr>
        <w:t xml:space="preserve">47. </w:t>
      </w:r>
      <w:r w:rsidRPr="00B82079">
        <w:rPr>
          <w:sz w:val="20"/>
          <w:szCs w:val="20"/>
        </w:rPr>
        <w:t>Technology TECH</w:t>
      </w:r>
    </w:p>
    <w:p w14:paraId="2EFC1CA8" w14:textId="77777777" w:rsidR="006C351D" w:rsidRDefault="006C351D" w:rsidP="006C351D">
      <w:pPr>
        <w:ind w:left="360"/>
        <w:rPr>
          <w:sz w:val="20"/>
          <w:szCs w:val="20"/>
        </w:rPr>
      </w:pPr>
      <w:r w:rsidRPr="00B82079">
        <w:rPr>
          <w:sz w:val="20"/>
          <w:szCs w:val="20"/>
        </w:rPr>
        <w:t xml:space="preserve">For a creative PR campaign in the technology </w:t>
      </w:r>
      <w:r>
        <w:rPr>
          <w:sz w:val="20"/>
          <w:szCs w:val="20"/>
        </w:rPr>
        <w:t xml:space="preserve">or IT </w:t>
      </w:r>
      <w:r w:rsidRPr="00B82079">
        <w:rPr>
          <w:sz w:val="20"/>
          <w:szCs w:val="20"/>
        </w:rPr>
        <w:t>sector.</w:t>
      </w:r>
    </w:p>
    <w:p w14:paraId="18E42F34" w14:textId="77777777" w:rsidR="006C351D" w:rsidRDefault="006C351D" w:rsidP="006C351D">
      <w:pPr>
        <w:ind w:left="360"/>
        <w:rPr>
          <w:sz w:val="20"/>
          <w:szCs w:val="20"/>
        </w:rPr>
      </w:pPr>
    </w:p>
    <w:p w14:paraId="04F38D06" w14:textId="77777777" w:rsidR="006C351D" w:rsidRPr="00DA4B23" w:rsidRDefault="006C351D" w:rsidP="006C351D">
      <w:pPr>
        <w:ind w:left="360"/>
        <w:rPr>
          <w:sz w:val="20"/>
          <w:szCs w:val="20"/>
        </w:rPr>
      </w:pPr>
      <w:r>
        <w:rPr>
          <w:sz w:val="20"/>
          <w:szCs w:val="20"/>
        </w:rPr>
        <w:t>48. Transport</w:t>
      </w:r>
      <w:r w:rsidRPr="00DA4B23">
        <w:rPr>
          <w:sz w:val="20"/>
          <w:szCs w:val="20"/>
        </w:rPr>
        <w:t xml:space="preserve"> </w:t>
      </w:r>
      <w:r>
        <w:rPr>
          <w:sz w:val="20"/>
          <w:szCs w:val="20"/>
        </w:rPr>
        <w:t xml:space="preserve"> TRANSPORT</w:t>
      </w:r>
    </w:p>
    <w:p w14:paraId="0E75DC53" w14:textId="77777777" w:rsidR="006C351D" w:rsidRDefault="006C351D" w:rsidP="006C351D">
      <w:pPr>
        <w:ind w:left="360"/>
        <w:rPr>
          <w:sz w:val="20"/>
          <w:szCs w:val="20"/>
        </w:rPr>
      </w:pPr>
      <w:r w:rsidRPr="00B82079">
        <w:rPr>
          <w:sz w:val="20"/>
          <w:szCs w:val="20"/>
        </w:rPr>
        <w:t>For a PR campaign</w:t>
      </w:r>
      <w:r>
        <w:rPr>
          <w:sz w:val="20"/>
          <w:szCs w:val="20"/>
        </w:rPr>
        <w:t xml:space="preserve"> in the automotive or other transport sector.</w:t>
      </w:r>
    </w:p>
    <w:p w14:paraId="5A921805" w14:textId="77777777" w:rsidR="006C351D" w:rsidRPr="00DA4B23" w:rsidRDefault="006C351D" w:rsidP="006C351D">
      <w:pPr>
        <w:ind w:left="360"/>
        <w:rPr>
          <w:sz w:val="20"/>
          <w:szCs w:val="20"/>
        </w:rPr>
      </w:pPr>
    </w:p>
    <w:p w14:paraId="31B056AD" w14:textId="77777777" w:rsidR="006C351D" w:rsidRPr="007B51BE" w:rsidRDefault="006C351D" w:rsidP="006C351D">
      <w:pPr>
        <w:ind w:left="360"/>
        <w:rPr>
          <w:sz w:val="20"/>
          <w:szCs w:val="20"/>
        </w:rPr>
      </w:pPr>
      <w:r>
        <w:rPr>
          <w:sz w:val="20"/>
          <w:szCs w:val="20"/>
        </w:rPr>
        <w:t xml:space="preserve">49. </w:t>
      </w:r>
      <w:r w:rsidRPr="007B51BE">
        <w:rPr>
          <w:sz w:val="20"/>
          <w:szCs w:val="20"/>
        </w:rPr>
        <w:t xml:space="preserve">Travel </w:t>
      </w:r>
      <w:r>
        <w:rPr>
          <w:sz w:val="20"/>
          <w:szCs w:val="20"/>
        </w:rPr>
        <w:t>and</w:t>
      </w:r>
      <w:r w:rsidRPr="007B51BE">
        <w:rPr>
          <w:sz w:val="20"/>
          <w:szCs w:val="20"/>
        </w:rPr>
        <w:t xml:space="preserve"> tourism</w:t>
      </w:r>
      <w:r>
        <w:rPr>
          <w:sz w:val="20"/>
          <w:szCs w:val="20"/>
        </w:rPr>
        <w:t xml:space="preserve"> TRAVEL</w:t>
      </w:r>
    </w:p>
    <w:p w14:paraId="54FA030A" w14:textId="77777777" w:rsidR="006C351D" w:rsidRPr="007B51BE" w:rsidRDefault="006C351D" w:rsidP="006C351D">
      <w:pPr>
        <w:ind w:left="360"/>
        <w:rPr>
          <w:sz w:val="20"/>
          <w:szCs w:val="20"/>
        </w:rPr>
      </w:pPr>
      <w:r w:rsidRPr="007B51BE">
        <w:rPr>
          <w:sz w:val="20"/>
          <w:szCs w:val="20"/>
        </w:rPr>
        <w:t xml:space="preserve">For a PR campaign in the travel, hotel or tourism </w:t>
      </w:r>
      <w:r>
        <w:rPr>
          <w:sz w:val="20"/>
          <w:szCs w:val="20"/>
        </w:rPr>
        <w:t>sector</w:t>
      </w:r>
      <w:r w:rsidRPr="007B51BE">
        <w:rPr>
          <w:sz w:val="20"/>
          <w:szCs w:val="20"/>
        </w:rPr>
        <w:t>.</w:t>
      </w:r>
    </w:p>
    <w:p w14:paraId="4D6CB7ED" w14:textId="77777777" w:rsidR="00BC1612" w:rsidRDefault="00BC1612" w:rsidP="00BC1612"/>
    <w:p w14:paraId="5ED8D364" w14:textId="77777777" w:rsidR="00E6694B" w:rsidRDefault="00AC1311" w:rsidP="00E6694B">
      <w:pPr>
        <w:pStyle w:val="Heading2"/>
      </w:pPr>
      <w:r>
        <w:br w:type="page"/>
      </w:r>
      <w:bookmarkStart w:id="7" w:name="_Toc53759032"/>
      <w:r w:rsidR="00E6694B">
        <w:lastRenderedPageBreak/>
        <w:t>7. The Rules</w:t>
      </w:r>
      <w:bookmarkEnd w:id="7"/>
    </w:p>
    <w:p w14:paraId="3F328A6E" w14:textId="77777777" w:rsidR="00E6694B" w:rsidRPr="004D1A47" w:rsidRDefault="00E6694B" w:rsidP="00E6694B">
      <w:pPr>
        <w:rPr>
          <w:color w:val="000000"/>
        </w:rPr>
      </w:pPr>
      <w:r w:rsidRPr="004D1A47">
        <w:rPr>
          <w:color w:val="000000"/>
        </w:rPr>
        <w:t xml:space="preserve">The following are the terms and conditions of entry to the IPRA GWA.  By submitting entries to the </w:t>
      </w:r>
      <w:r w:rsidR="00BF5427" w:rsidRPr="004D1A47">
        <w:rPr>
          <w:color w:val="000000"/>
        </w:rPr>
        <w:t>competition,</w:t>
      </w:r>
      <w:r w:rsidRPr="004D1A47">
        <w:rPr>
          <w:color w:val="000000"/>
        </w:rPr>
        <w:t xml:space="preserve"> you assent that you have read and agree to abide by these terms and conditions</w:t>
      </w:r>
      <w:r w:rsidR="00C9731A">
        <w:rPr>
          <w:color w:val="000000"/>
        </w:rPr>
        <w:t xml:space="preserve"> and the additional guidelines in the FAQ</w:t>
      </w:r>
      <w:r w:rsidRPr="004D1A47">
        <w:rPr>
          <w:color w:val="000000"/>
        </w:rPr>
        <w:t>.</w:t>
      </w:r>
    </w:p>
    <w:p w14:paraId="10F57568" w14:textId="77777777" w:rsidR="00E6694B" w:rsidRDefault="00E6694B" w:rsidP="00E6694B"/>
    <w:p w14:paraId="33A5C949" w14:textId="77777777" w:rsidR="00E6694B" w:rsidRPr="004D3628" w:rsidRDefault="00E6694B" w:rsidP="00E6694B">
      <w:pPr>
        <w:rPr>
          <w:b/>
        </w:rPr>
      </w:pPr>
      <w:r>
        <w:rPr>
          <w:b/>
        </w:rPr>
        <w:t>A</w:t>
      </w:r>
      <w:r w:rsidRPr="004D3628">
        <w:rPr>
          <w:b/>
        </w:rPr>
        <w:t xml:space="preserve">. </w:t>
      </w:r>
      <w:r w:rsidR="00FB7AA8">
        <w:rPr>
          <w:b/>
        </w:rPr>
        <w:t>Dates</w:t>
      </w:r>
      <w:r w:rsidR="00AE37C0">
        <w:rPr>
          <w:b/>
        </w:rPr>
        <w:t xml:space="preserve"> and </w:t>
      </w:r>
      <w:r>
        <w:rPr>
          <w:b/>
        </w:rPr>
        <w:t>d</w:t>
      </w:r>
      <w:r w:rsidRPr="004D3628">
        <w:rPr>
          <w:b/>
        </w:rPr>
        <w:t>eadline</w:t>
      </w:r>
      <w:r>
        <w:rPr>
          <w:b/>
        </w:rPr>
        <w:t>s</w:t>
      </w:r>
    </w:p>
    <w:p w14:paraId="7EB2DF89" w14:textId="35845DE7" w:rsidR="00091F62" w:rsidRPr="004F7F6D" w:rsidRDefault="00091F62" w:rsidP="00091F62">
      <w:r w:rsidRPr="004F7F6D">
        <w:t>Entries open</w:t>
      </w:r>
      <w:r w:rsidRPr="004F7F6D">
        <w:tab/>
        <w:t xml:space="preserve">Tuesday </w:t>
      </w:r>
      <w:r w:rsidRPr="004F7F6D">
        <w:tab/>
      </w:r>
      <w:r>
        <w:t>18</w:t>
      </w:r>
      <w:r w:rsidRPr="004F7F6D">
        <w:t xml:space="preserve"> February </w:t>
      </w:r>
      <w:r w:rsidR="00255C8D">
        <w:tab/>
      </w:r>
      <w:r w:rsidRPr="004F7F6D">
        <w:t>202</w:t>
      </w:r>
      <w:r>
        <w:t>5</w:t>
      </w:r>
    </w:p>
    <w:p w14:paraId="2F369217" w14:textId="218CE6F1" w:rsidR="00091F62" w:rsidRPr="004F7F6D" w:rsidRDefault="00091F62" w:rsidP="00091F62">
      <w:r w:rsidRPr="004F7F6D">
        <w:t>Entries close</w:t>
      </w:r>
      <w:r w:rsidRPr="004F7F6D">
        <w:tab/>
        <w:t xml:space="preserve">Monday </w:t>
      </w:r>
      <w:r w:rsidRPr="004F7F6D">
        <w:tab/>
      </w:r>
      <w:r>
        <w:t xml:space="preserve">  5</w:t>
      </w:r>
      <w:r w:rsidRPr="004F7F6D">
        <w:t xml:space="preserve"> May </w:t>
      </w:r>
      <w:r w:rsidR="00255C8D">
        <w:tab/>
      </w:r>
      <w:r w:rsidRPr="004F7F6D">
        <w:t>202</w:t>
      </w:r>
      <w:r>
        <w:t>5</w:t>
      </w:r>
    </w:p>
    <w:p w14:paraId="5B8F57FE" w14:textId="77777777" w:rsidR="00091F62" w:rsidRPr="004F7F6D" w:rsidRDefault="00091F62" w:rsidP="00091F62"/>
    <w:p w14:paraId="252F8ABC" w14:textId="28042003" w:rsidR="00091F62" w:rsidRPr="004F7F6D" w:rsidRDefault="00091F62" w:rsidP="00091F62">
      <w:r>
        <w:t>Please note that a</w:t>
      </w:r>
      <w:r w:rsidRPr="004F7F6D">
        <w:t xml:space="preserve">n Entry received after </w:t>
      </w:r>
      <w:r>
        <w:t>5</w:t>
      </w:r>
      <w:r w:rsidRPr="004F7F6D">
        <w:t xml:space="preserve"> May 202</w:t>
      </w:r>
      <w:r w:rsidR="00255C8D">
        <w:t>5</w:t>
      </w:r>
      <w:r w:rsidRPr="004F7F6D">
        <w:t xml:space="preserve"> is ineligible.</w:t>
      </w:r>
    </w:p>
    <w:p w14:paraId="7C0B4678" w14:textId="77777777" w:rsidR="00AE37C0" w:rsidRPr="004F7F6D" w:rsidRDefault="00AE37C0" w:rsidP="00AE37C0"/>
    <w:p w14:paraId="579B666C" w14:textId="77777777" w:rsidR="00AE37C0" w:rsidRPr="004D3628" w:rsidRDefault="00AE37C0" w:rsidP="00AE37C0">
      <w:pPr>
        <w:rPr>
          <w:b/>
        </w:rPr>
      </w:pPr>
      <w:r>
        <w:rPr>
          <w:b/>
        </w:rPr>
        <w:t>B</w:t>
      </w:r>
      <w:r w:rsidRPr="004D3628">
        <w:rPr>
          <w:b/>
        </w:rPr>
        <w:t xml:space="preserve">. </w:t>
      </w:r>
      <w:r>
        <w:rPr>
          <w:b/>
        </w:rPr>
        <w:t>Fees</w:t>
      </w:r>
      <w:r w:rsidRPr="004D3628">
        <w:rPr>
          <w:b/>
        </w:rPr>
        <w:t xml:space="preserve"> </w:t>
      </w:r>
    </w:p>
    <w:p w14:paraId="45D55EE7" w14:textId="77777777" w:rsidR="00091F62" w:rsidRPr="004F7F6D" w:rsidRDefault="00091F62" w:rsidP="00091F62">
      <w:r w:rsidRPr="004F7F6D">
        <w:t>The fee is £</w:t>
      </w:r>
      <w:r>
        <w:t>450</w:t>
      </w:r>
      <w:r w:rsidRPr="004F7F6D">
        <w:t xml:space="preserve"> per Entry. There is a discount for an early Entry and a penalty for a late Entry.</w:t>
      </w:r>
    </w:p>
    <w:p w14:paraId="25A68D5A" w14:textId="77777777" w:rsidR="00091F62" w:rsidRPr="004F7F6D" w:rsidRDefault="00091F62" w:rsidP="00091F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8"/>
        <w:gridCol w:w="6782"/>
      </w:tblGrid>
      <w:tr w:rsidR="00091F62" w:rsidRPr="00016F5C" w14:paraId="0A4B43FD" w14:textId="77777777" w:rsidTr="00743541">
        <w:tc>
          <w:tcPr>
            <w:tcW w:w="2321" w:type="dxa"/>
            <w:shd w:val="clear" w:color="auto" w:fill="auto"/>
          </w:tcPr>
          <w:p w14:paraId="0189697A" w14:textId="77777777" w:rsidR="00091F62" w:rsidRPr="00016F5C" w:rsidRDefault="00091F62" w:rsidP="00743541">
            <w:r w:rsidRPr="00016F5C">
              <w:t>Early     £420</w:t>
            </w:r>
          </w:p>
        </w:tc>
        <w:tc>
          <w:tcPr>
            <w:tcW w:w="6965" w:type="dxa"/>
            <w:shd w:val="clear" w:color="auto" w:fill="auto"/>
          </w:tcPr>
          <w:p w14:paraId="0FA00E24" w14:textId="77777777" w:rsidR="00091F62" w:rsidRPr="00016F5C" w:rsidRDefault="00091F62" w:rsidP="00743541">
            <w:r w:rsidRPr="00016F5C">
              <w:t>Tuesday 18 February –  Monday 17 March</w:t>
            </w:r>
            <w:r>
              <w:t xml:space="preserve"> 2025</w:t>
            </w:r>
          </w:p>
        </w:tc>
      </w:tr>
      <w:tr w:rsidR="00091F62" w:rsidRPr="00016F5C" w14:paraId="1B882C96" w14:textId="77777777" w:rsidTr="00743541">
        <w:tc>
          <w:tcPr>
            <w:tcW w:w="2321" w:type="dxa"/>
            <w:shd w:val="clear" w:color="auto" w:fill="auto"/>
          </w:tcPr>
          <w:p w14:paraId="047BF5C7" w14:textId="77777777" w:rsidR="00091F62" w:rsidRPr="00016F5C" w:rsidRDefault="00091F62" w:rsidP="00743541">
            <w:r w:rsidRPr="00016F5C">
              <w:t>Normal  £450</w:t>
            </w:r>
          </w:p>
        </w:tc>
        <w:tc>
          <w:tcPr>
            <w:tcW w:w="6965" w:type="dxa"/>
            <w:shd w:val="clear" w:color="auto" w:fill="auto"/>
          </w:tcPr>
          <w:p w14:paraId="2290793F" w14:textId="77777777" w:rsidR="00091F62" w:rsidRPr="00016F5C" w:rsidRDefault="00091F62" w:rsidP="00743541">
            <w:r w:rsidRPr="00016F5C">
              <w:t>Tuesday 18 March</w:t>
            </w:r>
            <w:r w:rsidRPr="00016F5C">
              <w:tab/>
              <w:t>–  Monday 14 April</w:t>
            </w:r>
            <w:r>
              <w:t xml:space="preserve"> 2025</w:t>
            </w:r>
          </w:p>
        </w:tc>
      </w:tr>
      <w:tr w:rsidR="00091F62" w:rsidRPr="00016F5C" w14:paraId="0543BE64" w14:textId="77777777" w:rsidTr="00743541">
        <w:tc>
          <w:tcPr>
            <w:tcW w:w="2321" w:type="dxa"/>
            <w:shd w:val="clear" w:color="auto" w:fill="auto"/>
          </w:tcPr>
          <w:p w14:paraId="52232549" w14:textId="77777777" w:rsidR="00091F62" w:rsidRPr="00016F5C" w:rsidRDefault="00091F62" w:rsidP="00743541">
            <w:r w:rsidRPr="00016F5C">
              <w:t>Late      £480</w:t>
            </w:r>
          </w:p>
        </w:tc>
        <w:tc>
          <w:tcPr>
            <w:tcW w:w="6965" w:type="dxa"/>
            <w:shd w:val="clear" w:color="auto" w:fill="auto"/>
          </w:tcPr>
          <w:p w14:paraId="295A38DA" w14:textId="77777777" w:rsidR="00091F62" w:rsidRPr="00016F5C" w:rsidRDefault="00091F62" w:rsidP="00743541">
            <w:r w:rsidRPr="00016F5C">
              <w:t xml:space="preserve">Tuesday 15 April </w:t>
            </w:r>
            <w:r w:rsidRPr="00016F5C">
              <w:tab/>
              <w:t xml:space="preserve">–  Monday 5 May </w:t>
            </w:r>
            <w:r>
              <w:t>2025</w:t>
            </w:r>
          </w:p>
        </w:tc>
      </w:tr>
    </w:tbl>
    <w:p w14:paraId="12EBC8D7" w14:textId="77777777" w:rsidR="00091F62" w:rsidRPr="00E763B2" w:rsidRDefault="00091F62" w:rsidP="00091F62"/>
    <w:p w14:paraId="3C9515E1" w14:textId="37D8E7F7" w:rsidR="00255C8D" w:rsidRDefault="00AC1311" w:rsidP="00255C8D">
      <w:r>
        <w:t xml:space="preserve">All fees must be paid at the time of </w:t>
      </w:r>
      <w:r w:rsidR="009A572C">
        <w:t>E</w:t>
      </w:r>
      <w:r>
        <w:t>ntry via credit card. </w:t>
      </w:r>
      <w:r w:rsidR="00B37703">
        <w:t xml:space="preserve">You will receive an invoice by email. </w:t>
      </w:r>
      <w:r w:rsidR="007F0003">
        <w:t xml:space="preserve">You may enter a billing address. </w:t>
      </w:r>
      <w:r w:rsidR="00FB7AA8">
        <w:t xml:space="preserve">No refunds are possible for withdrawn entries. </w:t>
      </w:r>
      <w:r w:rsidR="00255C8D">
        <w:t>An Entry unpaid at the start of Round 1 judging will be ineligible.</w:t>
      </w:r>
    </w:p>
    <w:p w14:paraId="4103C4DB" w14:textId="77777777" w:rsidR="009A572C" w:rsidRDefault="009A572C" w:rsidP="00E6694B"/>
    <w:p w14:paraId="48A3EFCF" w14:textId="77777777" w:rsidR="00E6694B" w:rsidRDefault="00156D6A" w:rsidP="00E6694B">
      <w:r>
        <w:t>{</w:t>
      </w:r>
      <w:r w:rsidR="00B37703">
        <w:t>For multiple entries above £</w:t>
      </w:r>
      <w:r w:rsidR="00FB7AA8">
        <w:t>10</w:t>
      </w:r>
      <w:r w:rsidR="00B37703">
        <w:t>00 in total</w:t>
      </w:r>
      <w:r w:rsidR="009A572C">
        <w:t>,</w:t>
      </w:r>
      <w:r w:rsidR="00B37703">
        <w:t xml:space="preserve"> p</w:t>
      </w:r>
      <w:r w:rsidR="00AC1311">
        <w:t xml:space="preserve">ayment </w:t>
      </w:r>
      <w:r w:rsidR="00B37703">
        <w:t xml:space="preserve">may be made by electronic transfer to </w:t>
      </w:r>
      <w:r w:rsidR="00AC1311">
        <w:t>IPRA’s bank account</w:t>
      </w:r>
      <w:r w:rsidR="00B37703">
        <w:t>. Contact the IPRA Secretariat first</w:t>
      </w:r>
      <w:r w:rsidR="006427D5">
        <w:t xml:space="preserve"> </w:t>
      </w:r>
      <w:hyperlink r:id="rId20" w:history="1">
        <w:r w:rsidR="006427D5" w:rsidRPr="00503FCB">
          <w:rPr>
            <w:rStyle w:val="Hyperlink"/>
          </w:rPr>
          <w:t>info@ipra.org</w:t>
        </w:r>
      </w:hyperlink>
      <w:r w:rsidR="00B37703">
        <w:t>, pay within</w:t>
      </w:r>
      <w:r w:rsidR="00AC1311">
        <w:t xml:space="preserve"> 7 days of </w:t>
      </w:r>
      <w:r w:rsidR="006427D5">
        <w:t>doing your</w:t>
      </w:r>
      <w:r w:rsidR="00AC1311">
        <w:t xml:space="preserve"> </w:t>
      </w:r>
      <w:r w:rsidR="006427D5">
        <w:t>E</w:t>
      </w:r>
      <w:r w:rsidR="00AC1311">
        <w:t>ntry</w:t>
      </w:r>
      <w:r w:rsidR="00B37703">
        <w:t xml:space="preserve">, and send </w:t>
      </w:r>
      <w:hyperlink r:id="rId21" w:history="1">
        <w:r w:rsidR="00B37703" w:rsidRPr="00503FCB">
          <w:rPr>
            <w:rStyle w:val="Hyperlink"/>
          </w:rPr>
          <w:t>info@ipra.org</w:t>
        </w:r>
      </w:hyperlink>
      <w:r w:rsidR="00B37703">
        <w:t xml:space="preserve"> a copy of the bank transfer confirmation</w:t>
      </w:r>
      <w:r>
        <w:t xml:space="preserve"> so we can trace your bank payment</w:t>
      </w:r>
      <w:r w:rsidR="009A572C">
        <w:t>. Entries with untraceable bank payments will not be judged.</w:t>
      </w:r>
      <w:r>
        <w:t>}</w:t>
      </w:r>
      <w:r w:rsidR="00AC1311">
        <w:t xml:space="preserve"> </w:t>
      </w:r>
    </w:p>
    <w:p w14:paraId="5433A167" w14:textId="77777777" w:rsidR="00AC1311" w:rsidRDefault="00AC1311" w:rsidP="00E6694B">
      <w:pPr>
        <w:rPr>
          <w:b/>
        </w:rPr>
      </w:pPr>
    </w:p>
    <w:p w14:paraId="5BC3D803" w14:textId="77777777" w:rsidR="00E6694B" w:rsidRDefault="00E6694B" w:rsidP="00E6694B">
      <w:pPr>
        <w:rPr>
          <w:b/>
        </w:rPr>
      </w:pPr>
      <w:r>
        <w:rPr>
          <w:b/>
        </w:rPr>
        <w:t>C. Point of contact</w:t>
      </w:r>
    </w:p>
    <w:p w14:paraId="0342E501" w14:textId="17A97A9D" w:rsidR="00E6694B" w:rsidRPr="004D1A47" w:rsidRDefault="00E6694B" w:rsidP="00E6694B">
      <w:pPr>
        <w:rPr>
          <w:color w:val="000000"/>
        </w:rPr>
      </w:pPr>
      <w:r w:rsidRPr="004D1A47">
        <w:rPr>
          <w:color w:val="000000"/>
        </w:rPr>
        <w:t xml:space="preserve">Every entrant </w:t>
      </w:r>
      <w:r>
        <w:rPr>
          <w:color w:val="000000"/>
        </w:rPr>
        <w:t xml:space="preserve">must have </w:t>
      </w:r>
      <w:r w:rsidRPr="004D1A47">
        <w:rPr>
          <w:color w:val="000000"/>
        </w:rPr>
        <w:t xml:space="preserve">a point of contact: a single person with whom we communicate about the </w:t>
      </w:r>
      <w:r w:rsidR="006427D5">
        <w:rPr>
          <w:color w:val="000000"/>
        </w:rPr>
        <w:t>E</w:t>
      </w:r>
      <w:r w:rsidRPr="004D1A47">
        <w:rPr>
          <w:color w:val="000000"/>
        </w:rPr>
        <w:t>ntry</w:t>
      </w:r>
      <w:r w:rsidR="00A04D46">
        <w:rPr>
          <w:color w:val="000000"/>
        </w:rPr>
        <w:t xml:space="preserve">. </w:t>
      </w:r>
      <w:r w:rsidRPr="004D1A47">
        <w:rPr>
          <w:color w:val="000000"/>
        </w:rPr>
        <w:t xml:space="preserve">We will send </w:t>
      </w:r>
      <w:r w:rsidR="006427D5">
        <w:rPr>
          <w:color w:val="000000"/>
        </w:rPr>
        <w:t>email to the point of contact</w:t>
      </w:r>
      <w:r w:rsidR="004E5FA6">
        <w:rPr>
          <w:color w:val="000000"/>
        </w:rPr>
        <w:t xml:space="preserve">. </w:t>
      </w:r>
      <w:r w:rsidR="00F814DF">
        <w:rPr>
          <w:color w:val="000000"/>
        </w:rPr>
        <w:t>The</w:t>
      </w:r>
      <w:r w:rsidRPr="004D1A47">
        <w:rPr>
          <w:color w:val="000000"/>
        </w:rPr>
        <w:t xml:space="preserve"> point of contact agrees to:</w:t>
      </w:r>
    </w:p>
    <w:p w14:paraId="3857F8C8" w14:textId="1410CB9E" w:rsidR="00E6694B" w:rsidRPr="00091F62" w:rsidRDefault="00091F62" w:rsidP="00091F62">
      <w:pPr>
        <w:pStyle w:val="ListParagraph"/>
        <w:numPr>
          <w:ilvl w:val="0"/>
          <w:numId w:val="39"/>
        </w:numPr>
        <w:rPr>
          <w:color w:val="000000"/>
        </w:rPr>
      </w:pPr>
      <w:r w:rsidRPr="00091F62">
        <w:rPr>
          <w:color w:val="000000"/>
        </w:rPr>
        <w:t>w</w:t>
      </w:r>
      <w:r w:rsidR="00E6694B" w:rsidRPr="00091F62">
        <w:rPr>
          <w:color w:val="000000"/>
        </w:rPr>
        <w:t xml:space="preserve">hitelist (ensure it does not go to spam) the email address </w:t>
      </w:r>
      <w:hyperlink r:id="rId22" w:history="1">
        <w:r w:rsidR="00453FEB" w:rsidRPr="00503FCB">
          <w:rPr>
            <w:rStyle w:val="Hyperlink"/>
          </w:rPr>
          <w:t>info@ipra.org</w:t>
        </w:r>
      </w:hyperlink>
      <w:r w:rsidR="00453FEB" w:rsidRPr="00091F62">
        <w:rPr>
          <w:color w:val="000000"/>
        </w:rPr>
        <w:t xml:space="preserve"> </w:t>
      </w:r>
      <w:r w:rsidR="00E6694B" w:rsidRPr="00091F62">
        <w:rPr>
          <w:color w:val="000000"/>
        </w:rPr>
        <w:t xml:space="preserve"> </w:t>
      </w:r>
    </w:p>
    <w:p w14:paraId="21EFEAF3" w14:textId="36A414B7" w:rsidR="00E6694B" w:rsidRPr="00091F62" w:rsidRDefault="00091F62" w:rsidP="00091F62">
      <w:pPr>
        <w:pStyle w:val="ListParagraph"/>
        <w:numPr>
          <w:ilvl w:val="0"/>
          <w:numId w:val="39"/>
        </w:numPr>
        <w:rPr>
          <w:color w:val="000000"/>
        </w:rPr>
      </w:pPr>
      <w:r w:rsidRPr="00091F62">
        <w:rPr>
          <w:color w:val="000000"/>
        </w:rPr>
        <w:t>r</w:t>
      </w:r>
      <w:r w:rsidR="00E6694B" w:rsidRPr="00091F62">
        <w:rPr>
          <w:color w:val="000000"/>
        </w:rPr>
        <w:t>ead all email promptly and respond as required</w:t>
      </w:r>
    </w:p>
    <w:p w14:paraId="6D422D78" w14:textId="4E92DFBB" w:rsidR="00091F62" w:rsidRPr="00091F62" w:rsidRDefault="00091F62" w:rsidP="00091F62">
      <w:pPr>
        <w:pStyle w:val="ListParagraph"/>
        <w:numPr>
          <w:ilvl w:val="0"/>
          <w:numId w:val="39"/>
        </w:numPr>
        <w:rPr>
          <w:color w:val="000000"/>
        </w:rPr>
      </w:pPr>
      <w:r w:rsidRPr="00091F62">
        <w:rPr>
          <w:color w:val="000000"/>
        </w:rPr>
        <w:t xml:space="preserve">provide a back-up email that is a </w:t>
      </w:r>
      <w:r>
        <w:rPr>
          <w:color w:val="000000"/>
        </w:rPr>
        <w:t>different</w:t>
      </w:r>
      <w:r w:rsidRPr="00091F62">
        <w:rPr>
          <w:color w:val="000000"/>
        </w:rPr>
        <w:t xml:space="preserve"> person and senior to the point of contact.</w:t>
      </w:r>
    </w:p>
    <w:p w14:paraId="0C15320A" w14:textId="77777777" w:rsidR="00E6694B" w:rsidRDefault="00E6694B" w:rsidP="00E6694B">
      <w:pPr>
        <w:rPr>
          <w:b/>
        </w:rPr>
      </w:pPr>
    </w:p>
    <w:p w14:paraId="242D613B" w14:textId="77777777" w:rsidR="00E6694B" w:rsidRPr="004D3628" w:rsidRDefault="00E6694B" w:rsidP="00E6694B">
      <w:pPr>
        <w:rPr>
          <w:b/>
        </w:rPr>
      </w:pPr>
      <w:r>
        <w:rPr>
          <w:b/>
        </w:rPr>
        <w:t>D</w:t>
      </w:r>
      <w:r w:rsidRPr="004D3628">
        <w:rPr>
          <w:b/>
        </w:rPr>
        <w:t xml:space="preserve">. Entry </w:t>
      </w:r>
    </w:p>
    <w:p w14:paraId="7BF7E5BA" w14:textId="77777777" w:rsidR="00E6694B" w:rsidRDefault="006427D5" w:rsidP="00E6694B">
      <w:r>
        <w:t>Make</w:t>
      </w:r>
      <w:r w:rsidR="00413210">
        <w:t xml:space="preserve"> your </w:t>
      </w:r>
      <w:r w:rsidR="00E6694B">
        <w:t>Entr</w:t>
      </w:r>
      <w:r>
        <w:t>y</w:t>
      </w:r>
      <w:r w:rsidR="00E6694B">
        <w:t xml:space="preserve"> to IPRA online</w:t>
      </w:r>
      <w:r w:rsidR="00453FEB">
        <w:t xml:space="preserve"> at </w:t>
      </w:r>
      <w:hyperlink r:id="rId23" w:history="1">
        <w:r w:rsidR="00453FEB" w:rsidRPr="00503FCB">
          <w:rPr>
            <w:rStyle w:val="Hyperlink"/>
          </w:rPr>
          <w:t>www.ipra.org</w:t>
        </w:r>
      </w:hyperlink>
      <w:r w:rsidR="00453FEB">
        <w:t xml:space="preserve"> </w:t>
      </w:r>
      <w:r w:rsidR="00E6694B">
        <w:t xml:space="preserve"> </w:t>
      </w:r>
    </w:p>
    <w:p w14:paraId="703513D8" w14:textId="77777777" w:rsidR="00E6694B" w:rsidRDefault="00E6694B" w:rsidP="00E6694B"/>
    <w:p w14:paraId="3F47284D" w14:textId="77777777" w:rsidR="00E6694B" w:rsidRPr="004D3628" w:rsidRDefault="00E6694B" w:rsidP="00E6694B">
      <w:pPr>
        <w:rPr>
          <w:b/>
        </w:rPr>
      </w:pPr>
      <w:r>
        <w:rPr>
          <w:b/>
        </w:rPr>
        <w:t>E</w:t>
      </w:r>
      <w:r w:rsidRPr="004D3628">
        <w:rPr>
          <w:b/>
        </w:rPr>
        <w:t xml:space="preserve">. </w:t>
      </w:r>
      <w:r w:rsidR="00201C78">
        <w:rPr>
          <w:b/>
        </w:rPr>
        <w:t xml:space="preserve">Round 1 </w:t>
      </w:r>
      <w:r w:rsidR="006427D5">
        <w:rPr>
          <w:b/>
        </w:rPr>
        <w:t>e</w:t>
      </w:r>
      <w:r w:rsidRPr="004D3628">
        <w:rPr>
          <w:b/>
        </w:rPr>
        <w:t xml:space="preserve">ntry </w:t>
      </w:r>
      <w:r w:rsidR="006427D5">
        <w:rPr>
          <w:b/>
        </w:rPr>
        <w:t>s</w:t>
      </w:r>
      <w:r w:rsidRPr="004D3628">
        <w:rPr>
          <w:b/>
        </w:rPr>
        <w:t>ummary</w:t>
      </w:r>
    </w:p>
    <w:p w14:paraId="27E1DBEE" w14:textId="77777777" w:rsidR="00E6694B" w:rsidRDefault="00E6694B" w:rsidP="00E6694B">
      <w:r>
        <w:t xml:space="preserve">Maximum length: </w:t>
      </w:r>
      <w:r w:rsidR="00EA23F4">
        <w:t>18</w:t>
      </w:r>
      <w:r>
        <w:t xml:space="preserve">00 words. </w:t>
      </w:r>
    </w:p>
    <w:p w14:paraId="1EBEF7A7" w14:textId="77777777" w:rsidR="00E6694B" w:rsidRDefault="00E6694B" w:rsidP="00E6694B">
      <w:r>
        <w:t>Language: English.</w:t>
      </w:r>
    </w:p>
    <w:p w14:paraId="1F2F925E" w14:textId="77777777" w:rsidR="00E6694B" w:rsidRDefault="00E6694B" w:rsidP="00E6694B"/>
    <w:p w14:paraId="7F0EEBAC" w14:textId="77777777" w:rsidR="00E6694B" w:rsidRDefault="00E6694B" w:rsidP="00E6694B">
      <w:r>
        <w:t xml:space="preserve">The </w:t>
      </w:r>
      <w:r w:rsidR="00B37703">
        <w:t>Round 1 e</w:t>
      </w:r>
      <w:r w:rsidR="00201C78">
        <w:t xml:space="preserve">ntry </w:t>
      </w:r>
      <w:r w:rsidR="00B37703">
        <w:t>s</w:t>
      </w:r>
      <w:r>
        <w:t xml:space="preserve">ummary has 6 </w:t>
      </w:r>
      <w:r w:rsidR="000F37DC">
        <w:t>divisions</w:t>
      </w:r>
      <w:r>
        <w:t xml:space="preserve"> known as the </w:t>
      </w:r>
      <w:r w:rsidRPr="004D1A47">
        <w:rPr>
          <w:color w:val="000000"/>
        </w:rPr>
        <w:t>Criteria</w:t>
      </w:r>
      <w:r>
        <w:t>:</w:t>
      </w:r>
    </w:p>
    <w:p w14:paraId="7A742948" w14:textId="77777777" w:rsidR="00E6694B" w:rsidRDefault="00E6694B" w:rsidP="00E6694B">
      <w:r>
        <w:t xml:space="preserve">1. </w:t>
      </w:r>
      <w:r w:rsidR="00A04DD9">
        <w:t>Overview</w:t>
      </w:r>
      <w:r w:rsidR="00A04DD9">
        <w:tab/>
      </w:r>
      <w:r w:rsidR="00A04DD9">
        <w:tab/>
      </w:r>
      <w:r w:rsidR="00A04DD9">
        <w:tab/>
      </w:r>
      <w:r w:rsidR="00AC1311">
        <w:t>(100 words)</w:t>
      </w:r>
    </w:p>
    <w:p w14:paraId="55609C7A" w14:textId="77777777" w:rsidR="00E6694B" w:rsidRDefault="00E6694B" w:rsidP="00E6694B">
      <w:r>
        <w:t>2. Problem or Opportunity</w:t>
      </w:r>
      <w:r w:rsidR="00A04DD9">
        <w:tab/>
      </w:r>
      <w:r w:rsidR="00AC1311">
        <w:t>(200 words)</w:t>
      </w:r>
    </w:p>
    <w:p w14:paraId="765FCEC1" w14:textId="77777777" w:rsidR="00E6694B" w:rsidRDefault="00E6694B" w:rsidP="00E6694B">
      <w:r>
        <w:t>3. Research</w:t>
      </w:r>
      <w:r w:rsidR="00A04DD9">
        <w:tab/>
      </w:r>
      <w:r w:rsidR="00A04DD9">
        <w:tab/>
      </w:r>
      <w:r w:rsidR="00A04DD9">
        <w:tab/>
      </w:r>
      <w:r w:rsidR="00AC1311">
        <w:t>(300 words)</w:t>
      </w:r>
    </w:p>
    <w:p w14:paraId="548BCB88" w14:textId="77777777" w:rsidR="00E6694B" w:rsidRDefault="00E6694B" w:rsidP="00E6694B">
      <w:r>
        <w:t>4. Planning</w:t>
      </w:r>
      <w:r w:rsidR="00A04DD9">
        <w:tab/>
      </w:r>
      <w:r w:rsidR="00A04DD9">
        <w:tab/>
      </w:r>
      <w:r w:rsidR="00A04DD9">
        <w:tab/>
      </w:r>
      <w:r w:rsidR="00AC1311">
        <w:t>(400 words)</w:t>
      </w:r>
    </w:p>
    <w:p w14:paraId="120BFF58" w14:textId="77777777" w:rsidR="00E6694B" w:rsidRDefault="00E6694B" w:rsidP="00E6694B">
      <w:r>
        <w:t>5. Execution</w:t>
      </w:r>
      <w:r w:rsidR="00A04DD9">
        <w:tab/>
      </w:r>
      <w:r w:rsidR="00A04DD9">
        <w:tab/>
      </w:r>
      <w:r w:rsidR="00A04DD9">
        <w:tab/>
      </w:r>
      <w:r w:rsidR="00AC1311">
        <w:t>(400 words)</w:t>
      </w:r>
    </w:p>
    <w:p w14:paraId="714F8BC3" w14:textId="77777777" w:rsidR="00E6694B" w:rsidRDefault="00A04DD9" w:rsidP="00E6694B">
      <w:r>
        <w:t>6. Outcomes</w:t>
      </w:r>
      <w:r>
        <w:tab/>
      </w:r>
      <w:r>
        <w:tab/>
      </w:r>
      <w:r>
        <w:tab/>
      </w:r>
      <w:r w:rsidR="00AC1311">
        <w:t>(400 words)</w:t>
      </w:r>
    </w:p>
    <w:p w14:paraId="13B1ABE8" w14:textId="77777777" w:rsidR="00E6694B" w:rsidRDefault="00E6694B" w:rsidP="00E6694B">
      <w:r>
        <w:t>See the FAQ for a description of each Criteria.</w:t>
      </w:r>
    </w:p>
    <w:p w14:paraId="221CA4B2" w14:textId="77777777" w:rsidR="00B37703" w:rsidRDefault="00B37703" w:rsidP="00E6694B"/>
    <w:p w14:paraId="3FE70A18" w14:textId="77777777" w:rsidR="00FB7AA8" w:rsidRDefault="00FB7AA8" w:rsidP="00E6694B">
      <w:pPr>
        <w:rPr>
          <w:b/>
        </w:rPr>
      </w:pPr>
    </w:p>
    <w:p w14:paraId="1D7B14DC" w14:textId="77777777" w:rsidR="00716048" w:rsidRDefault="00716048" w:rsidP="00E6694B">
      <w:pPr>
        <w:rPr>
          <w:b/>
        </w:rPr>
      </w:pPr>
    </w:p>
    <w:p w14:paraId="349C209B" w14:textId="77777777" w:rsidR="00255C8D" w:rsidRDefault="00255C8D" w:rsidP="00E6694B">
      <w:pPr>
        <w:rPr>
          <w:b/>
        </w:rPr>
      </w:pPr>
    </w:p>
    <w:p w14:paraId="15DC031B" w14:textId="77777777" w:rsidR="00FB7AA8" w:rsidRDefault="00FB7AA8" w:rsidP="00E6694B">
      <w:pPr>
        <w:rPr>
          <w:b/>
        </w:rPr>
      </w:pPr>
    </w:p>
    <w:p w14:paraId="346FEBB7" w14:textId="77777777" w:rsidR="00E6694B" w:rsidRDefault="00E6694B" w:rsidP="00E6694B">
      <w:pPr>
        <w:rPr>
          <w:b/>
        </w:rPr>
      </w:pPr>
      <w:r w:rsidRPr="002407EF">
        <w:rPr>
          <w:b/>
        </w:rPr>
        <w:lastRenderedPageBreak/>
        <w:t>F. Category</w:t>
      </w:r>
    </w:p>
    <w:p w14:paraId="44B29B34" w14:textId="506E0C03" w:rsidR="00E6694B" w:rsidRPr="00A3291F" w:rsidRDefault="00E6694B" w:rsidP="00E6694B">
      <w:r w:rsidRPr="002407EF">
        <w:t>Each entrant chooses a GWA Category</w:t>
      </w:r>
      <w:r>
        <w:t xml:space="preserve"> or Categories</w:t>
      </w:r>
      <w:r w:rsidRPr="002407EF">
        <w:t xml:space="preserve">. </w:t>
      </w:r>
      <w:r w:rsidR="006427D5">
        <w:t>IPRA has created an online Keywords GWA Category generator to help</w:t>
      </w:r>
      <w:r w:rsidR="00A3291F">
        <w:t xml:space="preserve"> you select the best Categories for your Entry</w:t>
      </w:r>
      <w:r w:rsidR="006427D5">
        <w:t xml:space="preserve">. </w:t>
      </w:r>
      <w:r w:rsidR="006427D5" w:rsidRPr="00A73F16">
        <w:t>There is no limit</w:t>
      </w:r>
      <w:r w:rsidR="00A3291F">
        <w:t>:</w:t>
      </w:r>
      <w:r w:rsidR="006427D5" w:rsidRPr="00A73F16">
        <w:t xml:space="preserve"> </w:t>
      </w:r>
      <w:r w:rsidR="00D02ED5">
        <w:t>e</w:t>
      </w:r>
      <w:r w:rsidR="006427D5" w:rsidRPr="00A73F16">
        <w:t xml:space="preserve">ntries can be </w:t>
      </w:r>
      <w:r w:rsidR="006427D5">
        <w:t>put</w:t>
      </w:r>
      <w:r w:rsidR="006427D5" w:rsidRPr="00A73F16">
        <w:t xml:space="preserve"> into as many </w:t>
      </w:r>
      <w:r w:rsidR="006427D5">
        <w:t>C</w:t>
      </w:r>
      <w:r w:rsidR="006427D5" w:rsidRPr="00A73F16">
        <w:t xml:space="preserve">ategories as you believe appropriate. </w:t>
      </w:r>
      <w:r w:rsidR="00255C8D">
        <w:t xml:space="preserve">It is a good idea to select at least one Discipline and one Sector per Campaign. </w:t>
      </w:r>
      <w:r w:rsidR="006427D5">
        <w:t xml:space="preserve">This increases your chances of winning. </w:t>
      </w:r>
      <w:r w:rsidR="006427D5" w:rsidRPr="00A73F16">
        <w:t xml:space="preserve">Each </w:t>
      </w:r>
      <w:r w:rsidR="006427D5">
        <w:t>E</w:t>
      </w:r>
      <w:r w:rsidR="006427D5" w:rsidRPr="00A73F16">
        <w:t>nt</w:t>
      </w:r>
      <w:r w:rsidR="006427D5">
        <w:t>ry attracts a unique entry fee.</w:t>
      </w:r>
      <w:r w:rsidR="00A3291F">
        <w:t xml:space="preserve"> </w:t>
      </w:r>
      <w:r>
        <w:t xml:space="preserve">Judges reserve the right to change the Category if they believe the new Category is more suited to the Entry. </w:t>
      </w:r>
      <w:r w:rsidRPr="004D1A47">
        <w:rPr>
          <w:color w:val="000000"/>
        </w:rPr>
        <w:t xml:space="preserve">In the event of a dispute as to the Category, the decision of the IPRA staff and GWA Judges will prevail.   </w:t>
      </w:r>
    </w:p>
    <w:p w14:paraId="12F8FDEC" w14:textId="77777777" w:rsidR="00E6694B" w:rsidRDefault="00E6694B" w:rsidP="00E6694B"/>
    <w:p w14:paraId="75320D04" w14:textId="77777777" w:rsidR="00E6694B" w:rsidRPr="004D3628" w:rsidRDefault="00E6694B" w:rsidP="00E6694B">
      <w:pPr>
        <w:rPr>
          <w:b/>
        </w:rPr>
      </w:pPr>
      <w:r>
        <w:rPr>
          <w:b/>
        </w:rPr>
        <w:t>G</w:t>
      </w:r>
      <w:r w:rsidRPr="004D3628">
        <w:rPr>
          <w:b/>
        </w:rPr>
        <w:t xml:space="preserve">. </w:t>
      </w:r>
      <w:r w:rsidR="00EE548A">
        <w:rPr>
          <w:b/>
        </w:rPr>
        <w:t xml:space="preserve">Round 2 </w:t>
      </w:r>
      <w:r w:rsidR="00A3291F">
        <w:rPr>
          <w:b/>
        </w:rPr>
        <w:t>s</w:t>
      </w:r>
      <w:r w:rsidRPr="004D3628">
        <w:rPr>
          <w:b/>
        </w:rPr>
        <w:t xml:space="preserve">upporting </w:t>
      </w:r>
      <w:r w:rsidR="00A3291F">
        <w:rPr>
          <w:b/>
        </w:rPr>
        <w:t>m</w:t>
      </w:r>
      <w:r w:rsidR="003E3246">
        <w:rPr>
          <w:b/>
        </w:rPr>
        <w:t>edia</w:t>
      </w:r>
    </w:p>
    <w:p w14:paraId="1C2A3AD5" w14:textId="77777777" w:rsidR="00E6694B" w:rsidRPr="004D1A47" w:rsidRDefault="00E6694B" w:rsidP="00E6694B">
      <w:pPr>
        <w:rPr>
          <w:color w:val="000000"/>
        </w:rPr>
      </w:pPr>
      <w:r>
        <w:t xml:space="preserve">If your entry is selected as a </w:t>
      </w:r>
      <w:r w:rsidR="00A3291F">
        <w:t>Finalist</w:t>
      </w:r>
      <w:r>
        <w:t xml:space="preserve"> you will be notified and asked to supply </w:t>
      </w:r>
      <w:r w:rsidR="000F37DC" w:rsidRPr="000F37DC">
        <w:rPr>
          <w:u w:val="single"/>
        </w:rPr>
        <w:t xml:space="preserve">Round 2 </w:t>
      </w:r>
      <w:r w:rsidR="00A3291F">
        <w:rPr>
          <w:u w:val="single"/>
        </w:rPr>
        <w:t>s</w:t>
      </w:r>
      <w:r w:rsidRPr="000F37DC">
        <w:rPr>
          <w:u w:val="single"/>
        </w:rPr>
        <w:t xml:space="preserve">upporting </w:t>
      </w:r>
      <w:r w:rsidR="00A3291F">
        <w:rPr>
          <w:u w:val="single"/>
        </w:rPr>
        <w:t>m</w:t>
      </w:r>
      <w:r w:rsidR="003E3246">
        <w:rPr>
          <w:u w:val="single"/>
        </w:rPr>
        <w:t>edia</w:t>
      </w:r>
      <w:r>
        <w:t xml:space="preserve">. </w:t>
      </w:r>
      <w:r w:rsidR="00453FEB">
        <w:t xml:space="preserve">Language: English. </w:t>
      </w:r>
      <w:r w:rsidR="00EE548A">
        <w:t>See the FAQ for details.</w:t>
      </w:r>
      <w:r>
        <w:t xml:space="preserve"> </w:t>
      </w:r>
      <w:r w:rsidRPr="004D1A47">
        <w:rPr>
          <w:color w:val="000000"/>
        </w:rPr>
        <w:t xml:space="preserve">No </w:t>
      </w:r>
      <w:r w:rsidR="003E3246">
        <w:rPr>
          <w:color w:val="000000"/>
        </w:rPr>
        <w:t>supporting media</w:t>
      </w:r>
      <w:r w:rsidRPr="004D1A47">
        <w:rPr>
          <w:color w:val="000000"/>
        </w:rPr>
        <w:t xml:space="preserve"> will be returned.</w:t>
      </w:r>
    </w:p>
    <w:p w14:paraId="1B1FB1E8" w14:textId="77777777" w:rsidR="00E6694B" w:rsidRDefault="00E6694B" w:rsidP="00E6694B"/>
    <w:p w14:paraId="29F8D16C" w14:textId="77777777" w:rsidR="00E6694B" w:rsidRPr="004D3628" w:rsidRDefault="00E6694B" w:rsidP="00E6694B">
      <w:pPr>
        <w:rPr>
          <w:b/>
        </w:rPr>
      </w:pPr>
      <w:r>
        <w:rPr>
          <w:b/>
        </w:rPr>
        <w:t>H</w:t>
      </w:r>
      <w:r w:rsidRPr="004D3628">
        <w:rPr>
          <w:b/>
        </w:rPr>
        <w:t>. Awards</w:t>
      </w:r>
    </w:p>
    <w:p w14:paraId="4986E24B" w14:textId="4E474225" w:rsidR="00E6694B" w:rsidRDefault="00E6694B" w:rsidP="00E6694B">
      <w:r>
        <w:t xml:space="preserve">The </w:t>
      </w:r>
      <w:r w:rsidR="00453FEB">
        <w:t>J</w:t>
      </w:r>
      <w:r w:rsidR="00201C78">
        <w:t>udges</w:t>
      </w:r>
      <w:r>
        <w:t xml:space="preserve"> </w:t>
      </w:r>
      <w:r w:rsidR="00453FEB">
        <w:t>selection of Winners</w:t>
      </w:r>
      <w:r>
        <w:t xml:space="preserve"> in each Category will be announced after the judging</w:t>
      </w:r>
      <w:r w:rsidR="00453FEB">
        <w:t xml:space="preserve"> in </w:t>
      </w:r>
      <w:r w:rsidR="00091F62">
        <w:t>June /</w:t>
      </w:r>
      <w:r w:rsidR="00705B06">
        <w:t xml:space="preserve"> </w:t>
      </w:r>
      <w:r w:rsidR="00453FEB">
        <w:t>July</w:t>
      </w:r>
      <w:r>
        <w:t xml:space="preserve">. The Grand Prix and the </w:t>
      </w:r>
      <w:r w:rsidR="00A04DD9">
        <w:t>Global Contribution Award</w:t>
      </w:r>
      <w:r>
        <w:t xml:space="preserve"> will not be revealed until t</w:t>
      </w:r>
      <w:r w:rsidR="00453FEB">
        <w:t>he Gala. A custom-designed GWA T</w:t>
      </w:r>
      <w:r>
        <w:t xml:space="preserve">rophy will be presented to all winners at the Gala. </w:t>
      </w:r>
    </w:p>
    <w:p w14:paraId="56A42AB7" w14:textId="77777777" w:rsidR="00D02ED5" w:rsidRPr="00EA23F4" w:rsidRDefault="00D02ED5" w:rsidP="00E6694B"/>
    <w:p w14:paraId="730795A7" w14:textId="77777777" w:rsidR="00E6694B" w:rsidRPr="00E6438B" w:rsidRDefault="00A3291F" w:rsidP="00E6694B">
      <w:pPr>
        <w:rPr>
          <w:b/>
          <w:color w:val="000000"/>
        </w:rPr>
      </w:pPr>
      <w:r>
        <w:rPr>
          <w:b/>
          <w:color w:val="000000"/>
        </w:rPr>
        <w:t>I</w:t>
      </w:r>
      <w:r w:rsidR="00E6694B" w:rsidRPr="00E6438B">
        <w:rPr>
          <w:b/>
          <w:color w:val="000000"/>
        </w:rPr>
        <w:t xml:space="preserve">. Publication of winning entries </w:t>
      </w:r>
    </w:p>
    <w:p w14:paraId="05052C72" w14:textId="73F3A5E9" w:rsidR="00E6694B" w:rsidRPr="00E6438B" w:rsidRDefault="001702AC" w:rsidP="00E6694B">
      <w:pPr>
        <w:rPr>
          <w:color w:val="000000"/>
        </w:rPr>
      </w:pPr>
      <w:r>
        <w:rPr>
          <w:color w:val="000000"/>
        </w:rPr>
        <w:t>As a condition of Entry please note that t</w:t>
      </w:r>
      <w:r w:rsidR="004E7012">
        <w:rPr>
          <w:color w:val="000000"/>
        </w:rPr>
        <w:t xml:space="preserve">he </w:t>
      </w:r>
      <w:r w:rsidR="0035010A">
        <w:t>illustrated</w:t>
      </w:r>
      <w:r w:rsidR="00091F62">
        <w:t xml:space="preserve"> PDF</w:t>
      </w:r>
      <w:r w:rsidR="00091F62">
        <w:rPr>
          <w:color w:val="000000"/>
        </w:rPr>
        <w:t xml:space="preserve"> </w:t>
      </w:r>
      <w:r w:rsidR="004E7012">
        <w:rPr>
          <w:color w:val="000000"/>
        </w:rPr>
        <w:t xml:space="preserve">(from the Round 2 supporting media) </w:t>
      </w:r>
      <w:r w:rsidR="00EE548A">
        <w:rPr>
          <w:color w:val="000000"/>
        </w:rPr>
        <w:t xml:space="preserve">of </w:t>
      </w:r>
      <w:r w:rsidR="004E7012">
        <w:rPr>
          <w:color w:val="000000"/>
        </w:rPr>
        <w:t>each</w:t>
      </w:r>
      <w:r w:rsidR="00E6694B" w:rsidRPr="00E6438B">
        <w:rPr>
          <w:color w:val="000000"/>
        </w:rPr>
        <w:t xml:space="preserve"> GWA winning entry </w:t>
      </w:r>
      <w:r w:rsidR="004E7012">
        <w:rPr>
          <w:color w:val="000000"/>
        </w:rPr>
        <w:t>will</w:t>
      </w:r>
      <w:r w:rsidR="00E6694B" w:rsidRPr="00E6438B">
        <w:rPr>
          <w:color w:val="000000"/>
        </w:rPr>
        <w:t xml:space="preserve"> be published on the IPRA website after th</w:t>
      </w:r>
      <w:r w:rsidR="00A3291F">
        <w:rPr>
          <w:color w:val="000000"/>
        </w:rPr>
        <w:t xml:space="preserve">e </w:t>
      </w:r>
      <w:r w:rsidR="004E7012">
        <w:rPr>
          <w:color w:val="000000"/>
        </w:rPr>
        <w:t>Gala</w:t>
      </w:r>
      <w:r w:rsidR="00A3291F">
        <w:rPr>
          <w:color w:val="000000"/>
        </w:rPr>
        <w:t xml:space="preserve">. </w:t>
      </w:r>
      <w:r>
        <w:rPr>
          <w:color w:val="000000"/>
        </w:rPr>
        <w:t xml:space="preserve">Certain entries will also be used to market the following year’s GWA using your text, pictures, and social media handles. </w:t>
      </w:r>
      <w:r w:rsidR="00E6694B">
        <w:rPr>
          <w:color w:val="000000"/>
        </w:rPr>
        <w:t xml:space="preserve">This is our way of giving you additional free exposure. </w:t>
      </w:r>
      <w:r w:rsidR="00E6694B" w:rsidRPr="00E6438B">
        <w:rPr>
          <w:color w:val="000000"/>
        </w:rPr>
        <w:t xml:space="preserve">Entrants </w:t>
      </w:r>
      <w:r w:rsidR="004E7012">
        <w:rPr>
          <w:color w:val="000000"/>
        </w:rPr>
        <w:t>must</w:t>
      </w:r>
      <w:r w:rsidR="00E6694B" w:rsidRPr="00E6438B">
        <w:rPr>
          <w:color w:val="000000"/>
        </w:rPr>
        <w:t xml:space="preserve"> not include any confidential or non-public information in their </w:t>
      </w:r>
      <w:r w:rsidR="00E6694B">
        <w:rPr>
          <w:color w:val="000000"/>
        </w:rPr>
        <w:t>Entr</w:t>
      </w:r>
      <w:r w:rsidR="00EE548A">
        <w:rPr>
          <w:color w:val="000000"/>
        </w:rPr>
        <w:t>y</w:t>
      </w:r>
      <w:r w:rsidR="00E6694B" w:rsidRPr="00E6438B">
        <w:rPr>
          <w:color w:val="000000"/>
        </w:rPr>
        <w:t xml:space="preserve">. </w:t>
      </w:r>
    </w:p>
    <w:p w14:paraId="3286BFCC" w14:textId="77777777" w:rsidR="008821A0" w:rsidRDefault="008821A0" w:rsidP="00E6694B">
      <w:pPr>
        <w:rPr>
          <w:color w:val="000000"/>
        </w:rPr>
      </w:pPr>
    </w:p>
    <w:p w14:paraId="7678B94B" w14:textId="151A96ED" w:rsidR="008821A0" w:rsidRPr="001B5234" w:rsidRDefault="008821A0" w:rsidP="008821A0">
      <w:pPr>
        <w:rPr>
          <w:b/>
          <w:bCs/>
        </w:rPr>
      </w:pPr>
      <w:r w:rsidRPr="001B5234">
        <w:rPr>
          <w:b/>
          <w:bCs/>
        </w:rPr>
        <w:t>J. Russian entries for GWA 202</w:t>
      </w:r>
      <w:r w:rsidR="00091F62">
        <w:rPr>
          <w:b/>
          <w:bCs/>
        </w:rPr>
        <w:t>5</w:t>
      </w:r>
    </w:p>
    <w:p w14:paraId="10695754" w14:textId="6AAA566B" w:rsidR="008821A0" w:rsidRDefault="008821A0" w:rsidP="008821A0">
      <w:r>
        <w:t xml:space="preserve">Further to the IPRA statement of 10 March 2022 in support of the UN General Assembly resolution calling for the end of hostilities in Ukraine, the IPRA Board has resolved to disallow entries from the Russian Federation for the </w:t>
      </w:r>
      <w:r w:rsidRPr="001B5234">
        <w:rPr>
          <w:i/>
          <w:iCs/>
        </w:rPr>
        <w:t>Golden World Awards for Excellence in PR</w:t>
      </w:r>
      <w:r>
        <w:t xml:space="preserve"> 202</w:t>
      </w:r>
      <w:r w:rsidR="00091F62">
        <w:t>5</w:t>
      </w:r>
      <w:r>
        <w:t xml:space="preserve">. This action is consistent with </w:t>
      </w:r>
      <w:r w:rsidR="00705B06">
        <w:t xml:space="preserve">the legal requirement upon IPRA from </w:t>
      </w:r>
      <w:r>
        <w:t>national and international sanctions on Russia.</w:t>
      </w:r>
    </w:p>
    <w:p w14:paraId="3447E657" w14:textId="77777777" w:rsidR="008821A0" w:rsidRDefault="008821A0" w:rsidP="008821A0"/>
    <w:p w14:paraId="455C739E" w14:textId="77777777" w:rsidR="008821A0" w:rsidRPr="00E6438B" w:rsidRDefault="008821A0" w:rsidP="00E6694B">
      <w:pPr>
        <w:rPr>
          <w:color w:val="000000"/>
        </w:rPr>
      </w:pPr>
    </w:p>
    <w:p w14:paraId="06CC5057" w14:textId="77777777" w:rsidR="00E6694B" w:rsidRDefault="00E6694B" w:rsidP="00E6694B">
      <w:pPr>
        <w:rPr>
          <w:color w:val="000000"/>
        </w:rPr>
      </w:pPr>
      <w:r w:rsidRPr="00E6438B">
        <w:rPr>
          <w:color w:val="000000"/>
        </w:rPr>
        <w:t xml:space="preserve">Failure to comply with these Terms &amp; Conditions </w:t>
      </w:r>
      <w:r w:rsidR="00C9731A">
        <w:rPr>
          <w:color w:val="000000"/>
        </w:rPr>
        <w:t xml:space="preserve">and the additional guidelines of the FAQ </w:t>
      </w:r>
      <w:r w:rsidRPr="00E6438B">
        <w:rPr>
          <w:color w:val="000000"/>
        </w:rPr>
        <w:t xml:space="preserve">will </w:t>
      </w:r>
      <w:r>
        <w:rPr>
          <w:color w:val="000000"/>
        </w:rPr>
        <w:t>make</w:t>
      </w:r>
      <w:r w:rsidRPr="00E6438B">
        <w:rPr>
          <w:color w:val="000000"/>
        </w:rPr>
        <w:t xml:space="preserve"> your </w:t>
      </w:r>
      <w:r w:rsidR="00EE548A">
        <w:rPr>
          <w:color w:val="000000"/>
        </w:rPr>
        <w:t>Entry</w:t>
      </w:r>
      <w:r w:rsidR="00493DC5">
        <w:rPr>
          <w:color w:val="000000"/>
        </w:rPr>
        <w:t xml:space="preserve"> ineligible.</w:t>
      </w:r>
    </w:p>
    <w:p w14:paraId="6732C835" w14:textId="77777777" w:rsidR="004E7012" w:rsidRDefault="004E7012" w:rsidP="00E6694B">
      <w:pPr>
        <w:rPr>
          <w:color w:val="000000"/>
        </w:rPr>
      </w:pPr>
    </w:p>
    <w:p w14:paraId="223798B6" w14:textId="77777777" w:rsidR="004E7012" w:rsidRDefault="004E7012" w:rsidP="00E6694B">
      <w:pPr>
        <w:pBdr>
          <w:bottom w:val="single" w:sz="6" w:space="1" w:color="auto"/>
        </w:pBdr>
        <w:rPr>
          <w:color w:val="000000"/>
        </w:rPr>
      </w:pPr>
      <w:r>
        <w:rPr>
          <w:color w:val="000000"/>
        </w:rPr>
        <w:t>Good luck!</w:t>
      </w:r>
    </w:p>
    <w:p w14:paraId="49EA3078" w14:textId="77777777" w:rsidR="00A04D46" w:rsidRDefault="00A04D46" w:rsidP="00E6694B">
      <w:pPr>
        <w:rPr>
          <w:color w:val="000000"/>
        </w:rPr>
      </w:pPr>
    </w:p>
    <w:p w14:paraId="385247D5" w14:textId="77777777" w:rsidR="00F76665" w:rsidRDefault="00F76665" w:rsidP="00E6694B">
      <w:pPr>
        <w:rPr>
          <w:color w:val="000000"/>
        </w:rPr>
      </w:pPr>
    </w:p>
    <w:p w14:paraId="479A80DC" w14:textId="77777777" w:rsidR="00F76665" w:rsidRPr="00EF1154" w:rsidRDefault="00F76665" w:rsidP="00F76665">
      <w:pPr>
        <w:rPr>
          <w:b/>
        </w:rPr>
      </w:pPr>
      <w:r w:rsidRPr="00EF1154">
        <w:rPr>
          <w:b/>
        </w:rPr>
        <w:t>Any questions?</w:t>
      </w:r>
    </w:p>
    <w:p w14:paraId="0D4E4088" w14:textId="77777777" w:rsidR="00A04D46" w:rsidRDefault="00F76665" w:rsidP="00F76665">
      <w:r w:rsidRPr="001E2CC5">
        <w:t xml:space="preserve">Contact Janice Hills at </w:t>
      </w:r>
      <w:hyperlink r:id="rId24" w:history="1">
        <w:r w:rsidRPr="001E2CC5">
          <w:rPr>
            <w:rStyle w:val="Hyperlink"/>
          </w:rPr>
          <w:t>info@ipra.org</w:t>
        </w:r>
      </w:hyperlink>
    </w:p>
    <w:p w14:paraId="0E0E5543" w14:textId="77777777" w:rsidR="00F76665" w:rsidRDefault="00A04D46" w:rsidP="00F76665">
      <w:r>
        <w:t>Telephone: +44 1634 818308.</w:t>
      </w:r>
      <w:r w:rsidR="00F76665">
        <w:t xml:space="preserve">  </w:t>
      </w:r>
    </w:p>
    <w:p w14:paraId="56E99320" w14:textId="77777777" w:rsidR="00F76665" w:rsidRDefault="00F76665" w:rsidP="00F76665">
      <w:r>
        <w:t>The office is open Monday to Friday from 08.00 UTC to 17.00 UTC.</w:t>
      </w:r>
    </w:p>
    <w:bookmarkEnd w:id="0"/>
    <w:p w14:paraId="59BE1DC5" w14:textId="77777777" w:rsidR="00F76665" w:rsidRPr="00E6438B" w:rsidRDefault="00F76665" w:rsidP="00E6694B">
      <w:pPr>
        <w:rPr>
          <w:color w:val="000000"/>
        </w:rPr>
      </w:pPr>
    </w:p>
    <w:sectPr w:rsidR="00F76665" w:rsidRPr="00E6438B" w:rsidSect="00D44091">
      <w:footerReference w:type="default" r:id="rId25"/>
      <w:footerReference w:type="first" r:id="rId26"/>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B9B73" w14:textId="77777777" w:rsidR="001A3177" w:rsidRDefault="001A3177" w:rsidP="00265AD3">
      <w:r>
        <w:separator/>
      </w:r>
    </w:p>
  </w:endnote>
  <w:endnote w:type="continuationSeparator" w:id="0">
    <w:p w14:paraId="54B9FAAF" w14:textId="77777777" w:rsidR="001A3177" w:rsidRDefault="001A3177" w:rsidP="0026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832D8" w14:textId="77A77FBC" w:rsidR="00EF653E" w:rsidRPr="0030593F" w:rsidRDefault="00EF653E" w:rsidP="00F50AA7">
    <w:pPr>
      <w:jc w:val="right"/>
      <w:rPr>
        <w:sz w:val="18"/>
        <w:szCs w:val="18"/>
      </w:rPr>
    </w:pPr>
    <w:r w:rsidRPr="0030593F">
      <w:rPr>
        <w:sz w:val="18"/>
        <w:szCs w:val="18"/>
      </w:rPr>
      <w:t xml:space="preserve">IPRA GWA Entry Kit page </w:t>
    </w:r>
    <w:r w:rsidRPr="00F50AA7">
      <w:rPr>
        <w:rStyle w:val="PageNumber"/>
        <w:sz w:val="18"/>
        <w:szCs w:val="18"/>
      </w:rPr>
      <w:fldChar w:fldCharType="begin"/>
    </w:r>
    <w:r w:rsidRPr="0030593F">
      <w:rPr>
        <w:rStyle w:val="PageNumber"/>
        <w:sz w:val="18"/>
        <w:szCs w:val="18"/>
      </w:rPr>
      <w:instrText xml:space="preserve"> PAGE </w:instrText>
    </w:r>
    <w:r w:rsidRPr="00F50AA7">
      <w:rPr>
        <w:rStyle w:val="PageNumber"/>
        <w:sz w:val="18"/>
        <w:szCs w:val="18"/>
      </w:rPr>
      <w:fldChar w:fldCharType="separate"/>
    </w:r>
    <w:r w:rsidR="00F14E6B">
      <w:rPr>
        <w:rStyle w:val="PageNumber"/>
        <w:noProof/>
        <w:sz w:val="18"/>
        <w:szCs w:val="18"/>
      </w:rPr>
      <w:t>2</w:t>
    </w:r>
    <w:r w:rsidRPr="00F50AA7">
      <w:rPr>
        <w:rStyle w:val="PageNumber"/>
        <w:sz w:val="18"/>
        <w:szCs w:val="18"/>
      </w:rPr>
      <w:fldChar w:fldCharType="end"/>
    </w:r>
    <w:r w:rsidRPr="0030593F">
      <w:rPr>
        <w:rStyle w:val="PageNumber"/>
        <w:sz w:val="18"/>
        <w:szCs w:val="18"/>
      </w:rPr>
      <w:t xml:space="preserve"> of </w:t>
    </w:r>
    <w:r w:rsidRPr="00F50AA7">
      <w:rPr>
        <w:rStyle w:val="PageNumber"/>
        <w:sz w:val="18"/>
        <w:szCs w:val="18"/>
      </w:rPr>
      <w:fldChar w:fldCharType="begin"/>
    </w:r>
    <w:r w:rsidRPr="0030593F">
      <w:rPr>
        <w:rStyle w:val="PageNumber"/>
        <w:sz w:val="18"/>
        <w:szCs w:val="18"/>
      </w:rPr>
      <w:instrText xml:space="preserve"> NUMPAGES </w:instrText>
    </w:r>
    <w:r w:rsidRPr="00F50AA7">
      <w:rPr>
        <w:rStyle w:val="PageNumber"/>
        <w:sz w:val="18"/>
        <w:szCs w:val="18"/>
      </w:rPr>
      <w:fldChar w:fldCharType="separate"/>
    </w:r>
    <w:r w:rsidR="00F14E6B">
      <w:rPr>
        <w:rStyle w:val="PageNumber"/>
        <w:noProof/>
        <w:sz w:val="18"/>
        <w:szCs w:val="18"/>
      </w:rPr>
      <w:t>12</w:t>
    </w:r>
    <w:r w:rsidRPr="00F50AA7">
      <w:rPr>
        <w:rStyle w:val="PageNumber"/>
        <w:sz w:val="18"/>
        <w:szCs w:val="18"/>
      </w:rPr>
      <w:fldChar w:fldCharType="end"/>
    </w:r>
  </w:p>
  <w:p w14:paraId="303360F6" w14:textId="77777777" w:rsidR="00EF653E" w:rsidRPr="0030593F" w:rsidRDefault="00EF653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1162B" w14:textId="77777777" w:rsidR="00EF653E" w:rsidRDefault="00EF653E" w:rsidP="001A6343">
    <w:pPr>
      <w:jc w:val="center"/>
      <w:rPr>
        <w:sz w:val="18"/>
      </w:rPr>
    </w:pPr>
    <w:r>
      <w:rPr>
        <w:sz w:val="18"/>
      </w:rPr>
      <w:t xml:space="preserve">International Public Relations Association Limited.  </w:t>
    </w:r>
  </w:p>
  <w:p w14:paraId="2A2C37EE" w14:textId="77777777" w:rsidR="00EF653E" w:rsidRDefault="00EF653E" w:rsidP="001A6343">
    <w:pPr>
      <w:jc w:val="center"/>
      <w:rPr>
        <w:sz w:val="18"/>
      </w:rPr>
    </w:pPr>
    <w:r w:rsidRPr="00A64F14">
      <w:rPr>
        <w:sz w:val="18"/>
      </w:rPr>
      <w:t xml:space="preserve">Tel: +44 </w:t>
    </w:r>
    <w:r>
      <w:rPr>
        <w:sz w:val="18"/>
      </w:rPr>
      <w:t xml:space="preserve">1634 818308  </w:t>
    </w:r>
    <w:r w:rsidRPr="00A64F14">
      <w:rPr>
        <w:sz w:val="18"/>
      </w:rPr>
      <w:t xml:space="preserve"> info@ipra.org </w:t>
    </w:r>
    <w:r>
      <w:rPr>
        <w:sz w:val="18"/>
      </w:rPr>
      <w:t xml:space="preserve"> </w:t>
    </w:r>
    <w:r w:rsidRPr="00A64F14">
      <w:rPr>
        <w:sz w:val="18"/>
      </w:rPr>
      <w:t xml:space="preserve"> </w:t>
    </w:r>
    <w:hyperlink r:id="rId1" w:history="1">
      <w:r w:rsidRPr="0001529D">
        <w:rPr>
          <w:rStyle w:val="Hyperlink"/>
          <w:sz w:val="18"/>
        </w:rPr>
        <w:t>www.ipra.org</w:t>
      </w:r>
    </w:hyperlink>
    <w:r>
      <w:rPr>
        <w:sz w:val="18"/>
      </w:rPr>
      <w:t xml:space="preserve"> </w:t>
    </w:r>
  </w:p>
  <w:p w14:paraId="7D6A63CC" w14:textId="77777777" w:rsidR="00EF653E" w:rsidRDefault="00EF653E" w:rsidP="001A6343">
    <w:pPr>
      <w:jc w:val="center"/>
      <w:rPr>
        <w:sz w:val="18"/>
      </w:rPr>
    </w:pPr>
    <w:r>
      <w:rPr>
        <w:sz w:val="18"/>
      </w:rPr>
      <w:t xml:space="preserve">Registered in England &amp; Wales No. 3744532. </w:t>
    </w:r>
  </w:p>
  <w:p w14:paraId="75838E1B" w14:textId="77777777" w:rsidR="00EF653E" w:rsidRDefault="00EF653E" w:rsidP="001A6343"/>
  <w:p w14:paraId="52EF8B88" w14:textId="77777777" w:rsidR="00EF653E" w:rsidRDefault="00EF6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6920D" w14:textId="77777777" w:rsidR="001A3177" w:rsidRDefault="001A3177" w:rsidP="00265AD3">
      <w:r>
        <w:separator/>
      </w:r>
    </w:p>
  </w:footnote>
  <w:footnote w:type="continuationSeparator" w:id="0">
    <w:p w14:paraId="13F805FC" w14:textId="77777777" w:rsidR="001A3177" w:rsidRDefault="001A3177" w:rsidP="0026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528A8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E00B2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A408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D8DD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824C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C4AA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0E37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3ECF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266B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A4B6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5292A"/>
    <w:multiLevelType w:val="hybridMultilevel"/>
    <w:tmpl w:val="B816CA0E"/>
    <w:lvl w:ilvl="0" w:tplc="271CAA46">
      <w:start w:val="1"/>
      <w:numFmt w:val="bullet"/>
      <w:lvlText w:val=""/>
      <w:lvlJc w:val="left"/>
      <w:pPr>
        <w:tabs>
          <w:tab w:val="num" w:pos="227"/>
        </w:tabs>
        <w:ind w:left="227" w:hanging="227"/>
      </w:pPr>
      <w:rPr>
        <w:rFonts w:ascii="Wingdings" w:hAnsi="Wingdings" w:hint="default"/>
        <w:color w:val="00000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C166A4"/>
    <w:multiLevelType w:val="hybridMultilevel"/>
    <w:tmpl w:val="E3722454"/>
    <w:lvl w:ilvl="0" w:tplc="271CAA46">
      <w:start w:val="1"/>
      <w:numFmt w:val="bullet"/>
      <w:lvlText w:val=""/>
      <w:lvlJc w:val="left"/>
      <w:pPr>
        <w:tabs>
          <w:tab w:val="num" w:pos="227"/>
        </w:tabs>
        <w:ind w:left="227" w:hanging="227"/>
      </w:pPr>
      <w:rPr>
        <w:rFonts w:ascii="Wingdings" w:hAnsi="Wingdings" w:hint="default"/>
        <w:color w:val="00000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7E4FE9"/>
    <w:multiLevelType w:val="hybridMultilevel"/>
    <w:tmpl w:val="36C47BC4"/>
    <w:lvl w:ilvl="0" w:tplc="271CAA46">
      <w:start w:val="1"/>
      <w:numFmt w:val="bullet"/>
      <w:lvlText w:val=""/>
      <w:lvlJc w:val="left"/>
      <w:pPr>
        <w:tabs>
          <w:tab w:val="num" w:pos="454"/>
        </w:tabs>
        <w:ind w:left="454" w:hanging="227"/>
      </w:pPr>
      <w:rPr>
        <w:rFonts w:ascii="Wingdings" w:hAnsi="Wingdings" w:hint="default"/>
        <w:color w:val="000000"/>
        <w:sz w:val="24"/>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3" w15:restartNumberingAfterBreak="0">
    <w:nsid w:val="09344424"/>
    <w:multiLevelType w:val="hybridMultilevel"/>
    <w:tmpl w:val="C526D8FA"/>
    <w:lvl w:ilvl="0" w:tplc="271CAA46">
      <w:start w:val="1"/>
      <w:numFmt w:val="bullet"/>
      <w:lvlText w:val=""/>
      <w:lvlJc w:val="left"/>
      <w:pPr>
        <w:tabs>
          <w:tab w:val="num" w:pos="227"/>
        </w:tabs>
        <w:ind w:left="227" w:hanging="227"/>
      </w:pPr>
      <w:rPr>
        <w:rFonts w:ascii="Wingdings" w:hAnsi="Wingdings" w:hint="default"/>
        <w:color w:val="00000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7E4EBB"/>
    <w:multiLevelType w:val="hybridMultilevel"/>
    <w:tmpl w:val="EFB8F430"/>
    <w:lvl w:ilvl="0" w:tplc="DBFCF78A">
      <w:start w:val="9"/>
      <w:numFmt w:val="bullet"/>
      <w:lvlText w:val="-"/>
      <w:lvlJc w:val="left"/>
      <w:pPr>
        <w:ind w:left="2490" w:hanging="360"/>
      </w:pPr>
      <w:rPr>
        <w:rFonts w:ascii="Times New Roman" w:eastAsia="Times New Roman" w:hAnsi="Times New Roman" w:hint="default"/>
        <w:sz w:val="20"/>
      </w:rPr>
    </w:lvl>
    <w:lvl w:ilvl="1" w:tplc="041F0003" w:tentative="1">
      <w:start w:val="1"/>
      <w:numFmt w:val="bullet"/>
      <w:lvlText w:val="o"/>
      <w:lvlJc w:val="left"/>
      <w:pPr>
        <w:ind w:left="3210" w:hanging="360"/>
      </w:pPr>
      <w:rPr>
        <w:rFonts w:ascii="Courier New" w:hAnsi="Courier New" w:hint="default"/>
      </w:rPr>
    </w:lvl>
    <w:lvl w:ilvl="2" w:tplc="041F0005" w:tentative="1">
      <w:start w:val="1"/>
      <w:numFmt w:val="bullet"/>
      <w:lvlText w:val=""/>
      <w:lvlJc w:val="left"/>
      <w:pPr>
        <w:ind w:left="3930" w:hanging="360"/>
      </w:pPr>
      <w:rPr>
        <w:rFonts w:ascii="Wingdings" w:hAnsi="Wingdings" w:hint="default"/>
      </w:rPr>
    </w:lvl>
    <w:lvl w:ilvl="3" w:tplc="041F0001" w:tentative="1">
      <w:start w:val="1"/>
      <w:numFmt w:val="bullet"/>
      <w:lvlText w:val=""/>
      <w:lvlJc w:val="left"/>
      <w:pPr>
        <w:ind w:left="4650" w:hanging="360"/>
      </w:pPr>
      <w:rPr>
        <w:rFonts w:ascii="Symbol" w:hAnsi="Symbol" w:hint="default"/>
      </w:rPr>
    </w:lvl>
    <w:lvl w:ilvl="4" w:tplc="041F0003" w:tentative="1">
      <w:start w:val="1"/>
      <w:numFmt w:val="bullet"/>
      <w:lvlText w:val="o"/>
      <w:lvlJc w:val="left"/>
      <w:pPr>
        <w:ind w:left="5370" w:hanging="360"/>
      </w:pPr>
      <w:rPr>
        <w:rFonts w:ascii="Courier New" w:hAnsi="Courier New" w:hint="default"/>
      </w:rPr>
    </w:lvl>
    <w:lvl w:ilvl="5" w:tplc="041F0005" w:tentative="1">
      <w:start w:val="1"/>
      <w:numFmt w:val="bullet"/>
      <w:lvlText w:val=""/>
      <w:lvlJc w:val="left"/>
      <w:pPr>
        <w:ind w:left="6090" w:hanging="360"/>
      </w:pPr>
      <w:rPr>
        <w:rFonts w:ascii="Wingdings" w:hAnsi="Wingdings" w:hint="default"/>
      </w:rPr>
    </w:lvl>
    <w:lvl w:ilvl="6" w:tplc="041F0001" w:tentative="1">
      <w:start w:val="1"/>
      <w:numFmt w:val="bullet"/>
      <w:lvlText w:val=""/>
      <w:lvlJc w:val="left"/>
      <w:pPr>
        <w:ind w:left="6810" w:hanging="360"/>
      </w:pPr>
      <w:rPr>
        <w:rFonts w:ascii="Symbol" w:hAnsi="Symbol" w:hint="default"/>
      </w:rPr>
    </w:lvl>
    <w:lvl w:ilvl="7" w:tplc="041F0003" w:tentative="1">
      <w:start w:val="1"/>
      <w:numFmt w:val="bullet"/>
      <w:lvlText w:val="o"/>
      <w:lvlJc w:val="left"/>
      <w:pPr>
        <w:ind w:left="7530" w:hanging="360"/>
      </w:pPr>
      <w:rPr>
        <w:rFonts w:ascii="Courier New" w:hAnsi="Courier New" w:hint="default"/>
      </w:rPr>
    </w:lvl>
    <w:lvl w:ilvl="8" w:tplc="041F0005" w:tentative="1">
      <w:start w:val="1"/>
      <w:numFmt w:val="bullet"/>
      <w:lvlText w:val=""/>
      <w:lvlJc w:val="left"/>
      <w:pPr>
        <w:ind w:left="8250" w:hanging="360"/>
      </w:pPr>
      <w:rPr>
        <w:rFonts w:ascii="Wingdings" w:hAnsi="Wingdings" w:hint="default"/>
      </w:rPr>
    </w:lvl>
  </w:abstractNum>
  <w:abstractNum w:abstractNumId="15" w15:restartNumberingAfterBreak="0">
    <w:nsid w:val="1CC61792"/>
    <w:multiLevelType w:val="hybridMultilevel"/>
    <w:tmpl w:val="61347320"/>
    <w:lvl w:ilvl="0" w:tplc="1A5C8B9C">
      <w:start w:val="1"/>
      <w:numFmt w:val="bullet"/>
      <w:lvlText w:val="-"/>
      <w:lvlJc w:val="left"/>
      <w:pPr>
        <w:ind w:left="2160" w:hanging="360"/>
      </w:pPr>
      <w:rPr>
        <w:rFonts w:ascii="Verdana" w:eastAsia="Times New Roman" w:hAnsi="Verdana"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200F0D73"/>
    <w:multiLevelType w:val="hybridMultilevel"/>
    <w:tmpl w:val="5EB8201E"/>
    <w:lvl w:ilvl="0" w:tplc="271CAA46">
      <w:start w:val="1"/>
      <w:numFmt w:val="bullet"/>
      <w:lvlText w:val=""/>
      <w:lvlJc w:val="left"/>
      <w:pPr>
        <w:tabs>
          <w:tab w:val="num" w:pos="227"/>
        </w:tabs>
        <w:ind w:left="227" w:hanging="227"/>
      </w:pPr>
      <w:rPr>
        <w:rFonts w:ascii="Wingdings" w:hAnsi="Wingdings" w:hint="default"/>
        <w:color w:val="00000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1374F2"/>
    <w:multiLevelType w:val="hybridMultilevel"/>
    <w:tmpl w:val="65C82A7E"/>
    <w:lvl w:ilvl="0" w:tplc="271CAA46">
      <w:start w:val="1"/>
      <w:numFmt w:val="bullet"/>
      <w:lvlText w:val=""/>
      <w:lvlJc w:val="left"/>
      <w:pPr>
        <w:tabs>
          <w:tab w:val="num" w:pos="227"/>
        </w:tabs>
        <w:ind w:left="227" w:hanging="227"/>
      </w:pPr>
      <w:rPr>
        <w:rFonts w:ascii="Wingdings" w:hAnsi="Wingdings" w:hint="default"/>
        <w:color w:val="00000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560D34"/>
    <w:multiLevelType w:val="hybridMultilevel"/>
    <w:tmpl w:val="916C6DA4"/>
    <w:lvl w:ilvl="0" w:tplc="271CAA46">
      <w:start w:val="1"/>
      <w:numFmt w:val="bullet"/>
      <w:lvlText w:val=""/>
      <w:lvlJc w:val="left"/>
      <w:pPr>
        <w:tabs>
          <w:tab w:val="num" w:pos="227"/>
        </w:tabs>
        <w:ind w:left="227" w:hanging="227"/>
      </w:pPr>
      <w:rPr>
        <w:rFonts w:ascii="Wingdings" w:hAnsi="Wingdings" w:hint="default"/>
        <w:color w:val="00000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985A23"/>
    <w:multiLevelType w:val="hybridMultilevel"/>
    <w:tmpl w:val="687CFC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6430EB"/>
    <w:multiLevelType w:val="hybridMultilevel"/>
    <w:tmpl w:val="656E9FBE"/>
    <w:lvl w:ilvl="0" w:tplc="3364DBB6">
      <w:start w:val="1"/>
      <w:numFmt w:val="decimal"/>
      <w:lvlText w:val="%1)"/>
      <w:lvlJc w:val="left"/>
      <w:pPr>
        <w:ind w:left="1494" w:hanging="360"/>
      </w:pPr>
      <w:rPr>
        <w:rFonts w:cs="Times New Roman" w:hint="default"/>
      </w:rPr>
    </w:lvl>
    <w:lvl w:ilvl="1" w:tplc="1C090019" w:tentative="1">
      <w:start w:val="1"/>
      <w:numFmt w:val="lowerLetter"/>
      <w:lvlText w:val="%2."/>
      <w:lvlJc w:val="left"/>
      <w:pPr>
        <w:ind w:left="2214" w:hanging="360"/>
      </w:pPr>
      <w:rPr>
        <w:rFonts w:cs="Times New Roman"/>
      </w:rPr>
    </w:lvl>
    <w:lvl w:ilvl="2" w:tplc="1C09001B" w:tentative="1">
      <w:start w:val="1"/>
      <w:numFmt w:val="lowerRoman"/>
      <w:lvlText w:val="%3."/>
      <w:lvlJc w:val="right"/>
      <w:pPr>
        <w:ind w:left="2934" w:hanging="180"/>
      </w:pPr>
      <w:rPr>
        <w:rFonts w:cs="Times New Roman"/>
      </w:rPr>
    </w:lvl>
    <w:lvl w:ilvl="3" w:tplc="1C09000F" w:tentative="1">
      <w:start w:val="1"/>
      <w:numFmt w:val="decimal"/>
      <w:lvlText w:val="%4."/>
      <w:lvlJc w:val="left"/>
      <w:pPr>
        <w:ind w:left="3654" w:hanging="360"/>
      </w:pPr>
      <w:rPr>
        <w:rFonts w:cs="Times New Roman"/>
      </w:rPr>
    </w:lvl>
    <w:lvl w:ilvl="4" w:tplc="1C090019" w:tentative="1">
      <w:start w:val="1"/>
      <w:numFmt w:val="lowerLetter"/>
      <w:lvlText w:val="%5."/>
      <w:lvlJc w:val="left"/>
      <w:pPr>
        <w:ind w:left="4374" w:hanging="360"/>
      </w:pPr>
      <w:rPr>
        <w:rFonts w:cs="Times New Roman"/>
      </w:rPr>
    </w:lvl>
    <w:lvl w:ilvl="5" w:tplc="1C09001B" w:tentative="1">
      <w:start w:val="1"/>
      <w:numFmt w:val="lowerRoman"/>
      <w:lvlText w:val="%6."/>
      <w:lvlJc w:val="right"/>
      <w:pPr>
        <w:ind w:left="5094" w:hanging="180"/>
      </w:pPr>
      <w:rPr>
        <w:rFonts w:cs="Times New Roman"/>
      </w:rPr>
    </w:lvl>
    <w:lvl w:ilvl="6" w:tplc="1C09000F" w:tentative="1">
      <w:start w:val="1"/>
      <w:numFmt w:val="decimal"/>
      <w:lvlText w:val="%7."/>
      <w:lvlJc w:val="left"/>
      <w:pPr>
        <w:ind w:left="5814" w:hanging="360"/>
      </w:pPr>
      <w:rPr>
        <w:rFonts w:cs="Times New Roman"/>
      </w:rPr>
    </w:lvl>
    <w:lvl w:ilvl="7" w:tplc="1C090019" w:tentative="1">
      <w:start w:val="1"/>
      <w:numFmt w:val="lowerLetter"/>
      <w:lvlText w:val="%8."/>
      <w:lvlJc w:val="left"/>
      <w:pPr>
        <w:ind w:left="6534" w:hanging="360"/>
      </w:pPr>
      <w:rPr>
        <w:rFonts w:cs="Times New Roman"/>
      </w:rPr>
    </w:lvl>
    <w:lvl w:ilvl="8" w:tplc="1C09001B" w:tentative="1">
      <w:start w:val="1"/>
      <w:numFmt w:val="lowerRoman"/>
      <w:lvlText w:val="%9."/>
      <w:lvlJc w:val="right"/>
      <w:pPr>
        <w:ind w:left="7254" w:hanging="180"/>
      </w:pPr>
      <w:rPr>
        <w:rFonts w:cs="Times New Roman"/>
      </w:rPr>
    </w:lvl>
  </w:abstractNum>
  <w:abstractNum w:abstractNumId="21" w15:restartNumberingAfterBreak="0">
    <w:nsid w:val="33BD1A71"/>
    <w:multiLevelType w:val="hybridMultilevel"/>
    <w:tmpl w:val="E37A5194"/>
    <w:lvl w:ilvl="0" w:tplc="CAA6D068">
      <w:start w:val="1"/>
      <w:numFmt w:val="lowerLetter"/>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22" w15:restartNumberingAfterBreak="0">
    <w:nsid w:val="37AE5EF8"/>
    <w:multiLevelType w:val="hybridMultilevel"/>
    <w:tmpl w:val="4B24F8D4"/>
    <w:lvl w:ilvl="0" w:tplc="271CAA46">
      <w:start w:val="1"/>
      <w:numFmt w:val="bullet"/>
      <w:lvlText w:val=""/>
      <w:lvlJc w:val="left"/>
      <w:pPr>
        <w:tabs>
          <w:tab w:val="num" w:pos="227"/>
        </w:tabs>
        <w:ind w:left="227" w:hanging="227"/>
      </w:pPr>
      <w:rPr>
        <w:rFonts w:ascii="Wingdings" w:hAnsi="Wingdings" w:hint="default"/>
        <w:color w:val="00000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2C5B13"/>
    <w:multiLevelType w:val="hybridMultilevel"/>
    <w:tmpl w:val="AB463892"/>
    <w:lvl w:ilvl="0" w:tplc="A85AEF7A">
      <w:start w:val="1"/>
      <w:numFmt w:val="lowerLetter"/>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24" w15:restartNumberingAfterBreak="0">
    <w:nsid w:val="3DBE5A22"/>
    <w:multiLevelType w:val="hybridMultilevel"/>
    <w:tmpl w:val="2B108908"/>
    <w:lvl w:ilvl="0" w:tplc="6F0C7A26">
      <w:start w:val="1"/>
      <w:numFmt w:val="bullet"/>
      <w:lvlText w:val=""/>
      <w:lvlJc w:val="left"/>
      <w:pPr>
        <w:tabs>
          <w:tab w:val="num" w:pos="227"/>
        </w:tabs>
        <w:ind w:left="227" w:hanging="227"/>
      </w:pPr>
      <w:rPr>
        <w:rFonts w:ascii="Wingdings" w:hAnsi="Wingdings" w:hint="default"/>
        <w:color w:val="24135F"/>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3C7417"/>
    <w:multiLevelType w:val="hybridMultilevel"/>
    <w:tmpl w:val="BD84F124"/>
    <w:lvl w:ilvl="0" w:tplc="6F0C7A26">
      <w:start w:val="1"/>
      <w:numFmt w:val="bullet"/>
      <w:lvlText w:val=""/>
      <w:lvlJc w:val="left"/>
      <w:pPr>
        <w:tabs>
          <w:tab w:val="num" w:pos="227"/>
        </w:tabs>
        <w:ind w:left="227" w:hanging="227"/>
      </w:pPr>
      <w:rPr>
        <w:rFonts w:ascii="Wingdings" w:hAnsi="Wingdings" w:hint="default"/>
        <w:color w:val="24135F"/>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5E0BA1"/>
    <w:multiLevelType w:val="hybridMultilevel"/>
    <w:tmpl w:val="9E92F656"/>
    <w:lvl w:ilvl="0" w:tplc="271CAA46">
      <w:start w:val="1"/>
      <w:numFmt w:val="bullet"/>
      <w:lvlText w:val=""/>
      <w:lvlJc w:val="left"/>
      <w:pPr>
        <w:tabs>
          <w:tab w:val="num" w:pos="227"/>
        </w:tabs>
        <w:ind w:left="227" w:hanging="227"/>
      </w:pPr>
      <w:rPr>
        <w:rFonts w:ascii="Wingdings" w:hAnsi="Wingdings" w:hint="default"/>
        <w:color w:val="00000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7F5E9F"/>
    <w:multiLevelType w:val="hybridMultilevel"/>
    <w:tmpl w:val="801C2798"/>
    <w:lvl w:ilvl="0" w:tplc="271CAA46">
      <w:start w:val="1"/>
      <w:numFmt w:val="bullet"/>
      <w:lvlText w:val=""/>
      <w:lvlJc w:val="left"/>
      <w:pPr>
        <w:tabs>
          <w:tab w:val="num" w:pos="227"/>
        </w:tabs>
        <w:ind w:left="227" w:hanging="227"/>
      </w:pPr>
      <w:rPr>
        <w:rFonts w:ascii="Wingdings" w:hAnsi="Wingdings" w:hint="default"/>
        <w:color w:val="00000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CA6D0D"/>
    <w:multiLevelType w:val="hybridMultilevel"/>
    <w:tmpl w:val="9F728686"/>
    <w:lvl w:ilvl="0" w:tplc="271CAA46">
      <w:start w:val="1"/>
      <w:numFmt w:val="bullet"/>
      <w:lvlText w:val=""/>
      <w:lvlJc w:val="left"/>
      <w:pPr>
        <w:tabs>
          <w:tab w:val="num" w:pos="227"/>
        </w:tabs>
        <w:ind w:left="227" w:hanging="227"/>
      </w:pPr>
      <w:rPr>
        <w:rFonts w:ascii="Wingdings" w:hAnsi="Wingdings" w:hint="default"/>
        <w:color w:val="00000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EE38E6"/>
    <w:multiLevelType w:val="hybridMultilevel"/>
    <w:tmpl w:val="20CC8D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5A30886"/>
    <w:multiLevelType w:val="hybridMultilevel"/>
    <w:tmpl w:val="6FC41862"/>
    <w:lvl w:ilvl="0" w:tplc="271CAA46">
      <w:start w:val="1"/>
      <w:numFmt w:val="bullet"/>
      <w:lvlText w:val=""/>
      <w:lvlJc w:val="left"/>
      <w:pPr>
        <w:tabs>
          <w:tab w:val="num" w:pos="454"/>
        </w:tabs>
        <w:ind w:left="454" w:hanging="227"/>
      </w:pPr>
      <w:rPr>
        <w:rFonts w:ascii="Wingdings" w:hAnsi="Wingdings" w:hint="default"/>
        <w:color w:val="000000"/>
        <w:sz w:val="24"/>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31" w15:restartNumberingAfterBreak="0">
    <w:nsid w:val="59EB5D75"/>
    <w:multiLevelType w:val="hybridMultilevel"/>
    <w:tmpl w:val="513A9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252E7B"/>
    <w:multiLevelType w:val="hybridMultilevel"/>
    <w:tmpl w:val="E10ACBD4"/>
    <w:lvl w:ilvl="0" w:tplc="271CAA46">
      <w:start w:val="1"/>
      <w:numFmt w:val="bullet"/>
      <w:lvlText w:val=""/>
      <w:lvlJc w:val="left"/>
      <w:pPr>
        <w:tabs>
          <w:tab w:val="num" w:pos="227"/>
        </w:tabs>
        <w:ind w:left="227" w:hanging="227"/>
      </w:pPr>
      <w:rPr>
        <w:rFonts w:ascii="Wingdings" w:hAnsi="Wingdings" w:hint="default"/>
        <w:color w:val="00000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557440"/>
    <w:multiLevelType w:val="hybridMultilevel"/>
    <w:tmpl w:val="2B36220A"/>
    <w:lvl w:ilvl="0" w:tplc="0809000F">
      <w:start w:val="1"/>
      <w:numFmt w:val="decimal"/>
      <w:lvlText w:val="%1."/>
      <w:lvlJc w:val="left"/>
      <w:pPr>
        <w:tabs>
          <w:tab w:val="num" w:pos="360"/>
        </w:tabs>
        <w:ind w:left="360" w:hanging="360"/>
      </w:pPr>
      <w:rPr>
        <w:rFonts w:hint="default"/>
        <w:color w:val="00000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D77ED0"/>
    <w:multiLevelType w:val="hybridMultilevel"/>
    <w:tmpl w:val="7564FA1C"/>
    <w:lvl w:ilvl="0" w:tplc="0D0A8AE8">
      <w:start w:val="1"/>
      <w:numFmt w:val="decimal"/>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5" w15:restartNumberingAfterBreak="0">
    <w:nsid w:val="68A41A48"/>
    <w:multiLevelType w:val="hybridMultilevel"/>
    <w:tmpl w:val="D7CEA83C"/>
    <w:lvl w:ilvl="0" w:tplc="271CAA46">
      <w:start w:val="1"/>
      <w:numFmt w:val="bullet"/>
      <w:lvlText w:val=""/>
      <w:lvlJc w:val="left"/>
      <w:pPr>
        <w:tabs>
          <w:tab w:val="num" w:pos="947"/>
        </w:tabs>
        <w:ind w:left="947" w:hanging="227"/>
      </w:pPr>
      <w:rPr>
        <w:rFonts w:ascii="Wingdings" w:hAnsi="Wingdings" w:hint="default"/>
        <w:color w:val="000000"/>
        <w:sz w:val="24"/>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F320FFD"/>
    <w:multiLevelType w:val="hybridMultilevel"/>
    <w:tmpl w:val="A5F05D56"/>
    <w:lvl w:ilvl="0" w:tplc="8BF8338A">
      <w:start w:val="1"/>
      <w:numFmt w:val="lowerLetter"/>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37" w15:restartNumberingAfterBreak="0">
    <w:nsid w:val="72574B1C"/>
    <w:multiLevelType w:val="hybridMultilevel"/>
    <w:tmpl w:val="1D70CC84"/>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738867F8"/>
    <w:multiLevelType w:val="hybridMultilevel"/>
    <w:tmpl w:val="B332088E"/>
    <w:lvl w:ilvl="0" w:tplc="972ABE30">
      <w:start w:val="1"/>
      <w:numFmt w:val="decimal"/>
      <w:lvlText w:val="%1)"/>
      <w:lvlJc w:val="left"/>
      <w:pPr>
        <w:ind w:left="1440" w:hanging="360"/>
      </w:pPr>
      <w:rPr>
        <w:rFonts w:cs="Times New Roman" w:hint="default"/>
      </w:rPr>
    </w:lvl>
    <w:lvl w:ilvl="1" w:tplc="08090019">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num w:numId="1">
    <w:abstractNumId w:val="38"/>
  </w:num>
  <w:num w:numId="2">
    <w:abstractNumId w:val="34"/>
  </w:num>
  <w:num w:numId="3">
    <w:abstractNumId w:val="20"/>
  </w:num>
  <w:num w:numId="4">
    <w:abstractNumId w:val="23"/>
  </w:num>
  <w:num w:numId="5">
    <w:abstractNumId w:val="15"/>
  </w:num>
  <w:num w:numId="6">
    <w:abstractNumId w:val="21"/>
  </w:num>
  <w:num w:numId="7">
    <w:abstractNumId w:val="36"/>
  </w:num>
  <w:num w:numId="8">
    <w:abstractNumId w:val="1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35"/>
  </w:num>
  <w:num w:numId="21">
    <w:abstractNumId w:val="12"/>
  </w:num>
  <w:num w:numId="22">
    <w:abstractNumId w:val="30"/>
  </w:num>
  <w:num w:numId="23">
    <w:abstractNumId w:val="25"/>
  </w:num>
  <w:num w:numId="24">
    <w:abstractNumId w:val="22"/>
  </w:num>
  <w:num w:numId="25">
    <w:abstractNumId w:val="28"/>
  </w:num>
  <w:num w:numId="26">
    <w:abstractNumId w:val="16"/>
  </w:num>
  <w:num w:numId="27">
    <w:abstractNumId w:val="33"/>
  </w:num>
  <w:num w:numId="28">
    <w:abstractNumId w:val="10"/>
  </w:num>
  <w:num w:numId="29">
    <w:abstractNumId w:val="11"/>
  </w:num>
  <w:num w:numId="30">
    <w:abstractNumId w:val="13"/>
  </w:num>
  <w:num w:numId="31">
    <w:abstractNumId w:val="27"/>
  </w:num>
  <w:num w:numId="32">
    <w:abstractNumId w:val="17"/>
  </w:num>
  <w:num w:numId="33">
    <w:abstractNumId w:val="26"/>
  </w:num>
  <w:num w:numId="34">
    <w:abstractNumId w:val="29"/>
  </w:num>
  <w:num w:numId="35">
    <w:abstractNumId w:val="18"/>
  </w:num>
  <w:num w:numId="36">
    <w:abstractNumId w:val="32"/>
  </w:num>
  <w:num w:numId="37">
    <w:abstractNumId w:val="31"/>
  </w:num>
  <w:num w:numId="38">
    <w:abstractNumId w:val="19"/>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F59"/>
    <w:rsid w:val="0000336B"/>
    <w:rsid w:val="00004F28"/>
    <w:rsid w:val="00016F5C"/>
    <w:rsid w:val="0002515B"/>
    <w:rsid w:val="00033975"/>
    <w:rsid w:val="0003413F"/>
    <w:rsid w:val="000345EF"/>
    <w:rsid w:val="00050F6D"/>
    <w:rsid w:val="0005761E"/>
    <w:rsid w:val="00064BA3"/>
    <w:rsid w:val="00071D89"/>
    <w:rsid w:val="0009189A"/>
    <w:rsid w:val="00091F62"/>
    <w:rsid w:val="00094FEC"/>
    <w:rsid w:val="000A57FC"/>
    <w:rsid w:val="000B1DFB"/>
    <w:rsid w:val="000B5786"/>
    <w:rsid w:val="000B7604"/>
    <w:rsid w:val="000C4682"/>
    <w:rsid w:val="000D2167"/>
    <w:rsid w:val="000D370A"/>
    <w:rsid w:val="000E21DE"/>
    <w:rsid w:val="000F37DC"/>
    <w:rsid w:val="000F7B61"/>
    <w:rsid w:val="00105A9A"/>
    <w:rsid w:val="00115CC7"/>
    <w:rsid w:val="00125264"/>
    <w:rsid w:val="001269C1"/>
    <w:rsid w:val="001425B9"/>
    <w:rsid w:val="00154F32"/>
    <w:rsid w:val="00155C63"/>
    <w:rsid w:val="00156D6A"/>
    <w:rsid w:val="00157ABB"/>
    <w:rsid w:val="001622AB"/>
    <w:rsid w:val="001702AC"/>
    <w:rsid w:val="001855D4"/>
    <w:rsid w:val="00185AA5"/>
    <w:rsid w:val="00186FE8"/>
    <w:rsid w:val="00192E88"/>
    <w:rsid w:val="00194203"/>
    <w:rsid w:val="00194329"/>
    <w:rsid w:val="00194861"/>
    <w:rsid w:val="001956EF"/>
    <w:rsid w:val="00195B81"/>
    <w:rsid w:val="001A22BF"/>
    <w:rsid w:val="001A3177"/>
    <w:rsid w:val="001A6343"/>
    <w:rsid w:val="001B3702"/>
    <w:rsid w:val="001B49C8"/>
    <w:rsid w:val="001C378B"/>
    <w:rsid w:val="001D2499"/>
    <w:rsid w:val="001D728E"/>
    <w:rsid w:val="001E2CC5"/>
    <w:rsid w:val="001E3591"/>
    <w:rsid w:val="001E39D4"/>
    <w:rsid w:val="001E6DD5"/>
    <w:rsid w:val="001F06E6"/>
    <w:rsid w:val="001F3E7D"/>
    <w:rsid w:val="00201C78"/>
    <w:rsid w:val="00214765"/>
    <w:rsid w:val="00224A57"/>
    <w:rsid w:val="002371EC"/>
    <w:rsid w:val="0024101D"/>
    <w:rsid w:val="00241AEF"/>
    <w:rsid w:val="00246328"/>
    <w:rsid w:val="0025062D"/>
    <w:rsid w:val="00252DB9"/>
    <w:rsid w:val="00255C8D"/>
    <w:rsid w:val="0026097B"/>
    <w:rsid w:val="00261ACB"/>
    <w:rsid w:val="00261FEF"/>
    <w:rsid w:val="00265AD3"/>
    <w:rsid w:val="00266446"/>
    <w:rsid w:val="00273C90"/>
    <w:rsid w:val="00286EA2"/>
    <w:rsid w:val="00290D5C"/>
    <w:rsid w:val="00296B0D"/>
    <w:rsid w:val="0029730F"/>
    <w:rsid w:val="002A59D2"/>
    <w:rsid w:val="002D0491"/>
    <w:rsid w:val="002D07C2"/>
    <w:rsid w:val="002D16E7"/>
    <w:rsid w:val="002E1574"/>
    <w:rsid w:val="002F079F"/>
    <w:rsid w:val="002F13C2"/>
    <w:rsid w:val="002F2C7E"/>
    <w:rsid w:val="002F4693"/>
    <w:rsid w:val="003000C1"/>
    <w:rsid w:val="003008F5"/>
    <w:rsid w:val="003015DD"/>
    <w:rsid w:val="00301B9A"/>
    <w:rsid w:val="0030593F"/>
    <w:rsid w:val="003105F6"/>
    <w:rsid w:val="00333BBB"/>
    <w:rsid w:val="00335590"/>
    <w:rsid w:val="0034422F"/>
    <w:rsid w:val="0035010A"/>
    <w:rsid w:val="00375128"/>
    <w:rsid w:val="00377445"/>
    <w:rsid w:val="00380775"/>
    <w:rsid w:val="0038086C"/>
    <w:rsid w:val="00387B96"/>
    <w:rsid w:val="00392DF4"/>
    <w:rsid w:val="003A3731"/>
    <w:rsid w:val="003A466B"/>
    <w:rsid w:val="003B4C67"/>
    <w:rsid w:val="003B638C"/>
    <w:rsid w:val="003C3D91"/>
    <w:rsid w:val="003C5298"/>
    <w:rsid w:val="003E3246"/>
    <w:rsid w:val="003E753D"/>
    <w:rsid w:val="003F16E8"/>
    <w:rsid w:val="003F5F59"/>
    <w:rsid w:val="0040411C"/>
    <w:rsid w:val="00411449"/>
    <w:rsid w:val="00413210"/>
    <w:rsid w:val="004133C3"/>
    <w:rsid w:val="00413EE5"/>
    <w:rsid w:val="004245BF"/>
    <w:rsid w:val="00431C2E"/>
    <w:rsid w:val="004335C4"/>
    <w:rsid w:val="00447D8A"/>
    <w:rsid w:val="0045269A"/>
    <w:rsid w:val="00453FEB"/>
    <w:rsid w:val="0045578F"/>
    <w:rsid w:val="00456D93"/>
    <w:rsid w:val="00462BBD"/>
    <w:rsid w:val="0047168B"/>
    <w:rsid w:val="00476755"/>
    <w:rsid w:val="00481458"/>
    <w:rsid w:val="004837FC"/>
    <w:rsid w:val="00493DC5"/>
    <w:rsid w:val="004A60AD"/>
    <w:rsid w:val="004C5248"/>
    <w:rsid w:val="004D2028"/>
    <w:rsid w:val="004E0D03"/>
    <w:rsid w:val="004E5FA6"/>
    <w:rsid w:val="004E7012"/>
    <w:rsid w:val="004E79D6"/>
    <w:rsid w:val="004F46FA"/>
    <w:rsid w:val="004F58E5"/>
    <w:rsid w:val="004F7F6D"/>
    <w:rsid w:val="005005DC"/>
    <w:rsid w:val="0052457C"/>
    <w:rsid w:val="00530C5E"/>
    <w:rsid w:val="005428CA"/>
    <w:rsid w:val="00563BB5"/>
    <w:rsid w:val="00581DBB"/>
    <w:rsid w:val="00587791"/>
    <w:rsid w:val="00590D56"/>
    <w:rsid w:val="00594FEF"/>
    <w:rsid w:val="005959F3"/>
    <w:rsid w:val="00595A88"/>
    <w:rsid w:val="00596A52"/>
    <w:rsid w:val="005A10DC"/>
    <w:rsid w:val="005A242A"/>
    <w:rsid w:val="005A4A58"/>
    <w:rsid w:val="005A63A9"/>
    <w:rsid w:val="005C05D3"/>
    <w:rsid w:val="00600BFB"/>
    <w:rsid w:val="00610080"/>
    <w:rsid w:val="00612FE5"/>
    <w:rsid w:val="00614AFF"/>
    <w:rsid w:val="00623EE1"/>
    <w:rsid w:val="00630E9E"/>
    <w:rsid w:val="00635737"/>
    <w:rsid w:val="00637681"/>
    <w:rsid w:val="006427D5"/>
    <w:rsid w:val="006507D1"/>
    <w:rsid w:val="00652818"/>
    <w:rsid w:val="00656507"/>
    <w:rsid w:val="00662486"/>
    <w:rsid w:val="006901BF"/>
    <w:rsid w:val="00692D75"/>
    <w:rsid w:val="006A04D7"/>
    <w:rsid w:val="006A1204"/>
    <w:rsid w:val="006A5200"/>
    <w:rsid w:val="006A74FF"/>
    <w:rsid w:val="006C25FD"/>
    <w:rsid w:val="006C351D"/>
    <w:rsid w:val="006C6C95"/>
    <w:rsid w:val="006E1509"/>
    <w:rsid w:val="006F1E3D"/>
    <w:rsid w:val="006F2679"/>
    <w:rsid w:val="006F6CE2"/>
    <w:rsid w:val="00705B06"/>
    <w:rsid w:val="007077D2"/>
    <w:rsid w:val="007133E9"/>
    <w:rsid w:val="00716048"/>
    <w:rsid w:val="0072696B"/>
    <w:rsid w:val="007319A9"/>
    <w:rsid w:val="00745436"/>
    <w:rsid w:val="00746BE4"/>
    <w:rsid w:val="0075032D"/>
    <w:rsid w:val="00752218"/>
    <w:rsid w:val="0076068A"/>
    <w:rsid w:val="00763C8F"/>
    <w:rsid w:val="0077351F"/>
    <w:rsid w:val="00775E2F"/>
    <w:rsid w:val="00777D77"/>
    <w:rsid w:val="007810A0"/>
    <w:rsid w:val="00783B86"/>
    <w:rsid w:val="007A180C"/>
    <w:rsid w:val="007B018D"/>
    <w:rsid w:val="007B51BE"/>
    <w:rsid w:val="007B7102"/>
    <w:rsid w:val="007C378C"/>
    <w:rsid w:val="007C3EB8"/>
    <w:rsid w:val="007D7F59"/>
    <w:rsid w:val="007E4171"/>
    <w:rsid w:val="007F0003"/>
    <w:rsid w:val="007F35FC"/>
    <w:rsid w:val="007F57DE"/>
    <w:rsid w:val="00805169"/>
    <w:rsid w:val="008071E8"/>
    <w:rsid w:val="008074EB"/>
    <w:rsid w:val="008262AE"/>
    <w:rsid w:val="0083047D"/>
    <w:rsid w:val="00831B66"/>
    <w:rsid w:val="00833988"/>
    <w:rsid w:val="0086313A"/>
    <w:rsid w:val="00866979"/>
    <w:rsid w:val="0087239F"/>
    <w:rsid w:val="00872FE6"/>
    <w:rsid w:val="008821A0"/>
    <w:rsid w:val="00882E64"/>
    <w:rsid w:val="008843AF"/>
    <w:rsid w:val="00892C8A"/>
    <w:rsid w:val="00893C6D"/>
    <w:rsid w:val="008A2C72"/>
    <w:rsid w:val="008A67DB"/>
    <w:rsid w:val="008B096A"/>
    <w:rsid w:val="008B24AF"/>
    <w:rsid w:val="008C1415"/>
    <w:rsid w:val="008D1EC6"/>
    <w:rsid w:val="008D218C"/>
    <w:rsid w:val="008E7453"/>
    <w:rsid w:val="008F31D5"/>
    <w:rsid w:val="008F5F30"/>
    <w:rsid w:val="00902A9E"/>
    <w:rsid w:val="00904203"/>
    <w:rsid w:val="00922B06"/>
    <w:rsid w:val="00923ED8"/>
    <w:rsid w:val="00930911"/>
    <w:rsid w:val="00935831"/>
    <w:rsid w:val="00936DCA"/>
    <w:rsid w:val="00957B56"/>
    <w:rsid w:val="00972C47"/>
    <w:rsid w:val="009802B4"/>
    <w:rsid w:val="009821DA"/>
    <w:rsid w:val="0099265E"/>
    <w:rsid w:val="009A572C"/>
    <w:rsid w:val="009C102D"/>
    <w:rsid w:val="009D019E"/>
    <w:rsid w:val="009D0DCC"/>
    <w:rsid w:val="009E1BD0"/>
    <w:rsid w:val="00A018A6"/>
    <w:rsid w:val="00A04D46"/>
    <w:rsid w:val="00A04DD9"/>
    <w:rsid w:val="00A12D3E"/>
    <w:rsid w:val="00A22D54"/>
    <w:rsid w:val="00A259B2"/>
    <w:rsid w:val="00A317F1"/>
    <w:rsid w:val="00A31C13"/>
    <w:rsid w:val="00A3291F"/>
    <w:rsid w:val="00A3712E"/>
    <w:rsid w:val="00A4007A"/>
    <w:rsid w:val="00A44510"/>
    <w:rsid w:val="00A46918"/>
    <w:rsid w:val="00A509EA"/>
    <w:rsid w:val="00A50DE2"/>
    <w:rsid w:val="00A56221"/>
    <w:rsid w:val="00A6003E"/>
    <w:rsid w:val="00A64F14"/>
    <w:rsid w:val="00A737DD"/>
    <w:rsid w:val="00A75C27"/>
    <w:rsid w:val="00A8233E"/>
    <w:rsid w:val="00A83A9E"/>
    <w:rsid w:val="00A865C5"/>
    <w:rsid w:val="00A866F2"/>
    <w:rsid w:val="00A868AC"/>
    <w:rsid w:val="00A87536"/>
    <w:rsid w:val="00A877D7"/>
    <w:rsid w:val="00A90A6E"/>
    <w:rsid w:val="00A93232"/>
    <w:rsid w:val="00A93F08"/>
    <w:rsid w:val="00AA5004"/>
    <w:rsid w:val="00AB659B"/>
    <w:rsid w:val="00AC1311"/>
    <w:rsid w:val="00AE2E77"/>
    <w:rsid w:val="00AE37C0"/>
    <w:rsid w:val="00AF108D"/>
    <w:rsid w:val="00AF1AA3"/>
    <w:rsid w:val="00AF22D7"/>
    <w:rsid w:val="00AF35F7"/>
    <w:rsid w:val="00B11358"/>
    <w:rsid w:val="00B13910"/>
    <w:rsid w:val="00B14139"/>
    <w:rsid w:val="00B1451A"/>
    <w:rsid w:val="00B16B37"/>
    <w:rsid w:val="00B172CD"/>
    <w:rsid w:val="00B23998"/>
    <w:rsid w:val="00B23DE7"/>
    <w:rsid w:val="00B3213D"/>
    <w:rsid w:val="00B34730"/>
    <w:rsid w:val="00B37703"/>
    <w:rsid w:val="00B4402B"/>
    <w:rsid w:val="00B440D1"/>
    <w:rsid w:val="00B566CE"/>
    <w:rsid w:val="00B60AFF"/>
    <w:rsid w:val="00B651CD"/>
    <w:rsid w:val="00B7185E"/>
    <w:rsid w:val="00B75BF7"/>
    <w:rsid w:val="00B825F8"/>
    <w:rsid w:val="00B842D5"/>
    <w:rsid w:val="00B85C19"/>
    <w:rsid w:val="00B87119"/>
    <w:rsid w:val="00BA4835"/>
    <w:rsid w:val="00BB7666"/>
    <w:rsid w:val="00BC1612"/>
    <w:rsid w:val="00BC236B"/>
    <w:rsid w:val="00BC7C32"/>
    <w:rsid w:val="00BC7F1F"/>
    <w:rsid w:val="00BD1330"/>
    <w:rsid w:val="00BD4875"/>
    <w:rsid w:val="00BD513F"/>
    <w:rsid w:val="00BD638B"/>
    <w:rsid w:val="00BD7CD3"/>
    <w:rsid w:val="00BE181E"/>
    <w:rsid w:val="00BE58E4"/>
    <w:rsid w:val="00BF5427"/>
    <w:rsid w:val="00C002AE"/>
    <w:rsid w:val="00C00585"/>
    <w:rsid w:val="00C00C2C"/>
    <w:rsid w:val="00C102ED"/>
    <w:rsid w:val="00C110F6"/>
    <w:rsid w:val="00C15FAA"/>
    <w:rsid w:val="00C21A24"/>
    <w:rsid w:val="00C26110"/>
    <w:rsid w:val="00C32F50"/>
    <w:rsid w:val="00C3542C"/>
    <w:rsid w:val="00C43E77"/>
    <w:rsid w:val="00C4418B"/>
    <w:rsid w:val="00C77372"/>
    <w:rsid w:val="00C87E4F"/>
    <w:rsid w:val="00C9731A"/>
    <w:rsid w:val="00CB053E"/>
    <w:rsid w:val="00CB0D75"/>
    <w:rsid w:val="00CB5F19"/>
    <w:rsid w:val="00CC7484"/>
    <w:rsid w:val="00CD03AF"/>
    <w:rsid w:val="00CD3195"/>
    <w:rsid w:val="00CD7B8B"/>
    <w:rsid w:val="00CE6889"/>
    <w:rsid w:val="00CF02A2"/>
    <w:rsid w:val="00CF233F"/>
    <w:rsid w:val="00D02ED5"/>
    <w:rsid w:val="00D11850"/>
    <w:rsid w:val="00D12B8E"/>
    <w:rsid w:val="00D14079"/>
    <w:rsid w:val="00D37B95"/>
    <w:rsid w:val="00D4334F"/>
    <w:rsid w:val="00D44091"/>
    <w:rsid w:val="00D456E5"/>
    <w:rsid w:val="00D574B8"/>
    <w:rsid w:val="00D654D5"/>
    <w:rsid w:val="00D74213"/>
    <w:rsid w:val="00D74909"/>
    <w:rsid w:val="00D77A05"/>
    <w:rsid w:val="00D8046A"/>
    <w:rsid w:val="00D97D61"/>
    <w:rsid w:val="00DA324F"/>
    <w:rsid w:val="00DB69C5"/>
    <w:rsid w:val="00DC15BA"/>
    <w:rsid w:val="00DF0356"/>
    <w:rsid w:val="00E01981"/>
    <w:rsid w:val="00E151B0"/>
    <w:rsid w:val="00E3181B"/>
    <w:rsid w:val="00E36196"/>
    <w:rsid w:val="00E410C0"/>
    <w:rsid w:val="00E45138"/>
    <w:rsid w:val="00E46834"/>
    <w:rsid w:val="00E54614"/>
    <w:rsid w:val="00E54CB0"/>
    <w:rsid w:val="00E57718"/>
    <w:rsid w:val="00E6122D"/>
    <w:rsid w:val="00E6694B"/>
    <w:rsid w:val="00E71553"/>
    <w:rsid w:val="00E74CE9"/>
    <w:rsid w:val="00E75D20"/>
    <w:rsid w:val="00E872B8"/>
    <w:rsid w:val="00E95607"/>
    <w:rsid w:val="00EA23F4"/>
    <w:rsid w:val="00EA50F4"/>
    <w:rsid w:val="00EC18F9"/>
    <w:rsid w:val="00EC25AE"/>
    <w:rsid w:val="00EC7A00"/>
    <w:rsid w:val="00ED0BDE"/>
    <w:rsid w:val="00ED620E"/>
    <w:rsid w:val="00ED71FF"/>
    <w:rsid w:val="00EE181B"/>
    <w:rsid w:val="00EE44B6"/>
    <w:rsid w:val="00EE548A"/>
    <w:rsid w:val="00EF1154"/>
    <w:rsid w:val="00EF42D2"/>
    <w:rsid w:val="00EF653E"/>
    <w:rsid w:val="00F020BB"/>
    <w:rsid w:val="00F14E6B"/>
    <w:rsid w:val="00F22000"/>
    <w:rsid w:val="00F4225F"/>
    <w:rsid w:val="00F42A07"/>
    <w:rsid w:val="00F4795B"/>
    <w:rsid w:val="00F50AA7"/>
    <w:rsid w:val="00F56D33"/>
    <w:rsid w:val="00F62C4C"/>
    <w:rsid w:val="00F76665"/>
    <w:rsid w:val="00F808D0"/>
    <w:rsid w:val="00F814DF"/>
    <w:rsid w:val="00F84ED7"/>
    <w:rsid w:val="00F92C78"/>
    <w:rsid w:val="00F97322"/>
    <w:rsid w:val="00FA0AA7"/>
    <w:rsid w:val="00FB1D30"/>
    <w:rsid w:val="00FB6F88"/>
    <w:rsid w:val="00FB7AA8"/>
    <w:rsid w:val="00FC2F64"/>
    <w:rsid w:val="00FC4210"/>
    <w:rsid w:val="00FE07A3"/>
    <w:rsid w:val="00FE43A7"/>
    <w:rsid w:val="00FF7C7F"/>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6B5A8"/>
  <w15:chartTrackingRefBased/>
  <w15:docId w15:val="{C7E984E7-AC54-4049-8346-F90A707F5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lang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0F4"/>
    <w:pPr>
      <w:jc w:val="both"/>
    </w:pPr>
    <w:rPr>
      <w:rFonts w:ascii="Arial" w:hAnsi="Arial"/>
      <w:sz w:val="22"/>
      <w:szCs w:val="22"/>
      <w:lang w:val="en-GB" w:eastAsia="en-ZA"/>
    </w:rPr>
  </w:style>
  <w:style w:type="paragraph" w:styleId="Heading1">
    <w:name w:val="heading 1"/>
    <w:basedOn w:val="Normal"/>
    <w:link w:val="Heading1Char"/>
    <w:qFormat/>
    <w:rsid w:val="00EA50F4"/>
    <w:pPr>
      <w:outlineLvl w:val="0"/>
    </w:pPr>
    <w:rPr>
      <w:b/>
      <w:bCs/>
      <w:color w:val="26547C"/>
      <w:sz w:val="32"/>
      <w:szCs w:val="48"/>
      <w:lang w:eastAsia="en-GB"/>
    </w:rPr>
  </w:style>
  <w:style w:type="paragraph" w:styleId="Heading2">
    <w:name w:val="heading 2"/>
    <w:basedOn w:val="Normal"/>
    <w:next w:val="Normal"/>
    <w:qFormat/>
    <w:locked/>
    <w:rsid w:val="00EA50F4"/>
    <w:pPr>
      <w:keepNext/>
      <w:spacing w:before="240" w:after="60"/>
      <w:outlineLvl w:val="1"/>
    </w:pPr>
    <w:rPr>
      <w:rFonts w:cs="Arial"/>
      <w:b/>
      <w:bCs/>
      <w:i/>
      <w:iCs/>
      <w:sz w:val="28"/>
      <w:szCs w:val="28"/>
    </w:rPr>
  </w:style>
  <w:style w:type="paragraph" w:styleId="Heading3">
    <w:name w:val="heading 3"/>
    <w:basedOn w:val="Normal"/>
    <w:next w:val="Normal"/>
    <w:qFormat/>
    <w:locked/>
    <w:rsid w:val="00380775"/>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A50F4"/>
    <w:rPr>
      <w:rFonts w:ascii="Arial" w:hAnsi="Arial"/>
      <w:b/>
      <w:bCs/>
      <w:color w:val="26547C"/>
      <w:sz w:val="32"/>
      <w:szCs w:val="48"/>
      <w:lang w:val="en-GB" w:eastAsia="en-GB" w:bidi="ar-SA"/>
    </w:rPr>
  </w:style>
  <w:style w:type="character" w:styleId="Hyperlink">
    <w:name w:val="Hyperlink"/>
    <w:semiHidden/>
    <w:rsid w:val="00265AD3"/>
    <w:rPr>
      <w:rFonts w:cs="Times New Roman"/>
      <w:color w:val="0000FF"/>
      <w:u w:val="single"/>
    </w:rPr>
  </w:style>
  <w:style w:type="paragraph" w:styleId="NormalWeb">
    <w:name w:val="Normal (Web)"/>
    <w:basedOn w:val="Normal"/>
    <w:semiHidden/>
    <w:rsid w:val="007F35FC"/>
    <w:pPr>
      <w:spacing w:before="100" w:beforeAutospacing="1" w:after="100" w:afterAutospacing="1"/>
    </w:pPr>
    <w:rPr>
      <w:rFonts w:ascii="Times New Roman" w:hAnsi="Times New Roman"/>
      <w:sz w:val="24"/>
      <w:szCs w:val="24"/>
      <w:lang w:eastAsia="en-GB"/>
    </w:rPr>
  </w:style>
  <w:style w:type="paragraph" w:styleId="ListParagraph">
    <w:name w:val="List Paragraph"/>
    <w:basedOn w:val="Normal"/>
    <w:qFormat/>
    <w:rsid w:val="00902A9E"/>
    <w:pPr>
      <w:ind w:left="720"/>
      <w:contextualSpacing/>
    </w:pPr>
  </w:style>
  <w:style w:type="paragraph" w:styleId="Header">
    <w:name w:val="header"/>
    <w:basedOn w:val="Normal"/>
    <w:locked/>
    <w:rsid w:val="002A59D2"/>
    <w:pPr>
      <w:tabs>
        <w:tab w:val="center" w:pos="4153"/>
        <w:tab w:val="right" w:pos="8306"/>
      </w:tabs>
    </w:pPr>
  </w:style>
  <w:style w:type="paragraph" w:styleId="Footer">
    <w:name w:val="footer"/>
    <w:basedOn w:val="Normal"/>
    <w:rsid w:val="002A59D2"/>
    <w:pPr>
      <w:tabs>
        <w:tab w:val="center" w:pos="4153"/>
        <w:tab w:val="right" w:pos="8306"/>
      </w:tabs>
    </w:pPr>
  </w:style>
  <w:style w:type="paragraph" w:styleId="BalloonText">
    <w:name w:val="Balloon Text"/>
    <w:basedOn w:val="Normal"/>
    <w:semiHidden/>
    <w:rsid w:val="00115CC7"/>
    <w:rPr>
      <w:rFonts w:ascii="Tahoma" w:hAnsi="Tahoma" w:cs="Tahoma"/>
      <w:sz w:val="16"/>
      <w:szCs w:val="16"/>
    </w:rPr>
  </w:style>
  <w:style w:type="table" w:styleId="TableGrid">
    <w:name w:val="Table Grid"/>
    <w:basedOn w:val="TableNormal"/>
    <w:locked/>
    <w:rsid w:val="00115CC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50AA7"/>
  </w:style>
  <w:style w:type="paragraph" w:styleId="TOC1">
    <w:name w:val="toc 1"/>
    <w:basedOn w:val="Normal"/>
    <w:next w:val="Normal"/>
    <w:autoRedefine/>
    <w:semiHidden/>
    <w:locked/>
    <w:rsid w:val="005A63A9"/>
  </w:style>
  <w:style w:type="paragraph" w:styleId="TOC2">
    <w:name w:val="toc 2"/>
    <w:basedOn w:val="Normal"/>
    <w:next w:val="Normal"/>
    <w:autoRedefine/>
    <w:semiHidden/>
    <w:locked/>
    <w:rsid w:val="005A63A9"/>
    <w:pPr>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info@ipra.org" TargetMode="External"/><Relationship Id="rId7" Type="http://schemas.openxmlformats.org/officeDocument/2006/relationships/image" Target="media/image1.jpeg"/><Relationship Id="rId12" Type="http://schemas.openxmlformats.org/officeDocument/2006/relationships/hyperlink" Target="http://www.ipra.org" TargetMode="External"/><Relationship Id="rId17" Type="http://schemas.openxmlformats.org/officeDocument/2006/relationships/image" Target="media/image10.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mailto:info@ipra.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mailto:info@ipra.org" TargetMode="Externa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http://www.ipra.org" TargetMode="Externa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single-market-economy.ec.europa.eu/smes/sme-fundamentals/sme-definition_en"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hyperlink" Target="mailto:info@ipra.org"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pr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parazzi%20desktop\AppData\Roaming\Microsoft\Templates\IPRA%2060%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IPRA 60 letterhead</Template>
  <TotalTime>0</TotalTime>
  <Pages>12</Pages>
  <Words>3365</Words>
  <Characters>19181</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22501</CharactersWithSpaces>
  <SharedDoc>false</SharedDoc>
  <HLinks>
    <vt:vector size="84" baseType="variant">
      <vt:variant>
        <vt:i4>3407884</vt:i4>
      </vt:variant>
      <vt:variant>
        <vt:i4>60</vt:i4>
      </vt:variant>
      <vt:variant>
        <vt:i4>0</vt:i4>
      </vt:variant>
      <vt:variant>
        <vt:i4>5</vt:i4>
      </vt:variant>
      <vt:variant>
        <vt:lpwstr>mailto:info@ipra.org</vt:lpwstr>
      </vt:variant>
      <vt:variant>
        <vt:lpwstr/>
      </vt:variant>
      <vt:variant>
        <vt:i4>4390985</vt:i4>
      </vt:variant>
      <vt:variant>
        <vt:i4>57</vt:i4>
      </vt:variant>
      <vt:variant>
        <vt:i4>0</vt:i4>
      </vt:variant>
      <vt:variant>
        <vt:i4>5</vt:i4>
      </vt:variant>
      <vt:variant>
        <vt:lpwstr>http://www.ipra.org/</vt:lpwstr>
      </vt:variant>
      <vt:variant>
        <vt:lpwstr/>
      </vt:variant>
      <vt:variant>
        <vt:i4>3407884</vt:i4>
      </vt:variant>
      <vt:variant>
        <vt:i4>54</vt:i4>
      </vt:variant>
      <vt:variant>
        <vt:i4>0</vt:i4>
      </vt:variant>
      <vt:variant>
        <vt:i4>5</vt:i4>
      </vt:variant>
      <vt:variant>
        <vt:lpwstr>mailto:info@ipra.org</vt:lpwstr>
      </vt:variant>
      <vt:variant>
        <vt:lpwstr/>
      </vt:variant>
      <vt:variant>
        <vt:i4>3407884</vt:i4>
      </vt:variant>
      <vt:variant>
        <vt:i4>51</vt:i4>
      </vt:variant>
      <vt:variant>
        <vt:i4>0</vt:i4>
      </vt:variant>
      <vt:variant>
        <vt:i4>5</vt:i4>
      </vt:variant>
      <vt:variant>
        <vt:lpwstr>mailto:info@ipra.org</vt:lpwstr>
      </vt:variant>
      <vt:variant>
        <vt:lpwstr/>
      </vt:variant>
      <vt:variant>
        <vt:i4>3407884</vt:i4>
      </vt:variant>
      <vt:variant>
        <vt:i4>48</vt:i4>
      </vt:variant>
      <vt:variant>
        <vt:i4>0</vt:i4>
      </vt:variant>
      <vt:variant>
        <vt:i4>5</vt:i4>
      </vt:variant>
      <vt:variant>
        <vt:lpwstr>mailto:info@ipra.org</vt:lpwstr>
      </vt:variant>
      <vt:variant>
        <vt:lpwstr/>
      </vt:variant>
      <vt:variant>
        <vt:i4>4390985</vt:i4>
      </vt:variant>
      <vt:variant>
        <vt:i4>45</vt:i4>
      </vt:variant>
      <vt:variant>
        <vt:i4>0</vt:i4>
      </vt:variant>
      <vt:variant>
        <vt:i4>5</vt:i4>
      </vt:variant>
      <vt:variant>
        <vt:lpwstr>http://www.ipra.org/</vt:lpwstr>
      </vt:variant>
      <vt:variant>
        <vt:lpwstr/>
      </vt:variant>
      <vt:variant>
        <vt:i4>1245240</vt:i4>
      </vt:variant>
      <vt:variant>
        <vt:i4>38</vt:i4>
      </vt:variant>
      <vt:variant>
        <vt:i4>0</vt:i4>
      </vt:variant>
      <vt:variant>
        <vt:i4>5</vt:i4>
      </vt:variant>
      <vt:variant>
        <vt:lpwstr/>
      </vt:variant>
      <vt:variant>
        <vt:lpwstr>_Toc53759032</vt:lpwstr>
      </vt:variant>
      <vt:variant>
        <vt:i4>1048632</vt:i4>
      </vt:variant>
      <vt:variant>
        <vt:i4>32</vt:i4>
      </vt:variant>
      <vt:variant>
        <vt:i4>0</vt:i4>
      </vt:variant>
      <vt:variant>
        <vt:i4>5</vt:i4>
      </vt:variant>
      <vt:variant>
        <vt:lpwstr/>
      </vt:variant>
      <vt:variant>
        <vt:lpwstr>_Toc53759031</vt:lpwstr>
      </vt:variant>
      <vt:variant>
        <vt:i4>1114168</vt:i4>
      </vt:variant>
      <vt:variant>
        <vt:i4>26</vt:i4>
      </vt:variant>
      <vt:variant>
        <vt:i4>0</vt:i4>
      </vt:variant>
      <vt:variant>
        <vt:i4>5</vt:i4>
      </vt:variant>
      <vt:variant>
        <vt:lpwstr/>
      </vt:variant>
      <vt:variant>
        <vt:lpwstr>_Toc53759030</vt:lpwstr>
      </vt:variant>
      <vt:variant>
        <vt:i4>1572921</vt:i4>
      </vt:variant>
      <vt:variant>
        <vt:i4>20</vt:i4>
      </vt:variant>
      <vt:variant>
        <vt:i4>0</vt:i4>
      </vt:variant>
      <vt:variant>
        <vt:i4>5</vt:i4>
      </vt:variant>
      <vt:variant>
        <vt:lpwstr/>
      </vt:variant>
      <vt:variant>
        <vt:lpwstr>_Toc53759029</vt:lpwstr>
      </vt:variant>
      <vt:variant>
        <vt:i4>1638457</vt:i4>
      </vt:variant>
      <vt:variant>
        <vt:i4>14</vt:i4>
      </vt:variant>
      <vt:variant>
        <vt:i4>0</vt:i4>
      </vt:variant>
      <vt:variant>
        <vt:i4>5</vt:i4>
      </vt:variant>
      <vt:variant>
        <vt:lpwstr/>
      </vt:variant>
      <vt:variant>
        <vt:lpwstr>_Toc53759028</vt:lpwstr>
      </vt:variant>
      <vt:variant>
        <vt:i4>1441849</vt:i4>
      </vt:variant>
      <vt:variant>
        <vt:i4>8</vt:i4>
      </vt:variant>
      <vt:variant>
        <vt:i4>0</vt:i4>
      </vt:variant>
      <vt:variant>
        <vt:i4>5</vt:i4>
      </vt:variant>
      <vt:variant>
        <vt:lpwstr/>
      </vt:variant>
      <vt:variant>
        <vt:lpwstr>_Toc53759027</vt:lpwstr>
      </vt:variant>
      <vt:variant>
        <vt:i4>1507385</vt:i4>
      </vt:variant>
      <vt:variant>
        <vt:i4>2</vt:i4>
      </vt:variant>
      <vt:variant>
        <vt:i4>0</vt:i4>
      </vt:variant>
      <vt:variant>
        <vt:i4>5</vt:i4>
      </vt:variant>
      <vt:variant>
        <vt:lpwstr/>
      </vt:variant>
      <vt:variant>
        <vt:lpwstr>_Toc53759026</vt:lpwstr>
      </vt:variant>
      <vt:variant>
        <vt:i4>4390985</vt:i4>
      </vt:variant>
      <vt:variant>
        <vt:i4>6</vt:i4>
      </vt:variant>
      <vt:variant>
        <vt:i4>0</vt:i4>
      </vt:variant>
      <vt:variant>
        <vt:i4>5</vt:i4>
      </vt:variant>
      <vt:variant>
        <vt:lpwstr>http://www.ipra.org/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dc:description/>
  <cp:lastModifiedBy>21-66537249</cp:lastModifiedBy>
  <cp:revision>2</cp:revision>
  <cp:lastPrinted>2019-07-15T12:35:00Z</cp:lastPrinted>
  <dcterms:created xsi:type="dcterms:W3CDTF">2025-02-12T11:21:00Z</dcterms:created>
  <dcterms:modified xsi:type="dcterms:W3CDTF">2025-02-12T11:21:00Z</dcterms:modified>
</cp:coreProperties>
</file>